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01C81" w14:textId="55E1A9E9" w:rsidR="00F60834" w:rsidRPr="00F542A0" w:rsidRDefault="00F60834" w:rsidP="00F6083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>
        <w:rPr>
          <w:rFonts w:eastAsia="SimSun" w:cs="Arial"/>
          <w:sz w:val="24"/>
          <w:szCs w:val="24"/>
          <w:lang w:eastAsia="zh-CN"/>
        </w:rPr>
        <w:t>bis</w:t>
      </w:r>
      <w:r w:rsidRPr="00F542A0">
        <w:rPr>
          <w:rFonts w:eastAsia="SimSun" w:cs="Arial"/>
          <w:sz w:val="24"/>
          <w:szCs w:val="24"/>
          <w:lang w:eastAsia="zh-CN"/>
        </w:rPr>
        <w:tab/>
        <w:t>R4-25</w:t>
      </w:r>
      <w:r w:rsidR="009F58F0">
        <w:rPr>
          <w:rFonts w:eastAsia="SimSun" w:cs="Arial"/>
          <w:sz w:val="24"/>
          <w:szCs w:val="24"/>
          <w:lang w:eastAsia="zh-CN"/>
        </w:rPr>
        <w:t>03951</w:t>
      </w:r>
    </w:p>
    <w:p w14:paraId="5C2249D8" w14:textId="77777777" w:rsidR="00F60834" w:rsidRPr="00467DC3" w:rsidRDefault="00F60834" w:rsidP="00F60834">
      <w:pPr>
        <w:pStyle w:val="CRCoverPage"/>
        <w:outlineLvl w:val="0"/>
        <w:rPr>
          <w:rFonts w:cs="Arial"/>
          <w:b/>
          <w:lang w:val="en-US"/>
        </w:rPr>
      </w:pPr>
      <w:r>
        <w:rPr>
          <w:rFonts w:eastAsia="SimSun" w:cs="Arial"/>
          <w:b/>
          <w:sz w:val="24"/>
          <w:szCs w:val="24"/>
          <w:lang w:eastAsia="zh-CN"/>
        </w:rPr>
        <w:t>Wuhan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Hubei, China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0</w:t>
      </w:r>
      <w:r w:rsidRPr="00F542A0">
        <w:rPr>
          <w:rFonts w:eastAsia="SimSun" w:cs="Arial"/>
          <w:b/>
          <w:sz w:val="24"/>
          <w:szCs w:val="24"/>
          <w:lang w:eastAsia="zh-CN"/>
        </w:rPr>
        <w:t>7</w:t>
      </w:r>
      <w:r w:rsidRPr="00F542A0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11</w:t>
      </w:r>
      <w:r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April</w:t>
      </w:r>
      <w:r w:rsidRPr="00F542A0">
        <w:rPr>
          <w:rFonts w:eastAsia="SimSun" w:cs="Arial"/>
          <w:b/>
          <w:sz w:val="24"/>
          <w:szCs w:val="24"/>
          <w:lang w:eastAsia="zh-CN"/>
        </w:rPr>
        <w:t>, 2025</w:t>
      </w: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5F0F00AF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8D43FF">
        <w:rPr>
          <w:lang w:val="en-US"/>
        </w:rPr>
        <w:t xml:space="preserve">7 MHz channel bandwidth – </w:t>
      </w:r>
      <w:r w:rsidR="00D35160">
        <w:rPr>
          <w:lang w:val="en-US"/>
        </w:rPr>
        <w:t>BS</w:t>
      </w:r>
      <w:r w:rsidR="008D43FF">
        <w:rPr>
          <w:lang w:val="en-US"/>
        </w:rPr>
        <w:t xml:space="preserve"> impacts</w:t>
      </w:r>
    </w:p>
    <w:p w14:paraId="38171D17" w14:textId="029B8FCB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8E262C">
        <w:rPr>
          <w:lang w:val="en-US"/>
        </w:rPr>
        <w:t>7.</w:t>
      </w:r>
      <w:r w:rsidR="00981575">
        <w:rPr>
          <w:lang w:val="en-US"/>
        </w:rPr>
        <w:t>8</w:t>
      </w:r>
      <w:r w:rsidR="008E262C">
        <w:rPr>
          <w:lang w:val="en-US"/>
        </w:rPr>
        <w:t>.3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AFD0597" w14:textId="655FF514" w:rsidR="004268A7" w:rsidRDefault="004268A7" w:rsidP="004268A7">
      <w:pPr>
        <w:shd w:val="clear" w:color="auto" w:fill="FFFFFF"/>
        <w:rPr>
          <w:lang w:val="en-US"/>
        </w:rPr>
      </w:pPr>
      <w:r>
        <w:rPr>
          <w:lang w:val="en-US"/>
        </w:rPr>
        <w:t>In RAN#106, a WI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_Ref189679788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) has been approved to specify 7 MHz channel bandwidth for NR bands n5 and n26. </w:t>
      </w:r>
    </w:p>
    <w:p w14:paraId="0C3DD47A" w14:textId="01E9F7B7" w:rsidR="004268A7" w:rsidRDefault="004268A7" w:rsidP="004268A7">
      <w:pPr>
        <w:shd w:val="clear" w:color="auto" w:fill="FFFFFF"/>
        <w:rPr>
          <w:lang w:val="en-US"/>
        </w:rPr>
      </w:pPr>
      <w:r>
        <w:rPr>
          <w:lang w:val="en-US"/>
        </w:rPr>
        <w:t>Based on the agreed WF</w:t>
      </w:r>
      <w:r w:rsidR="0057627B">
        <w:rPr>
          <w:lang w:val="en-US"/>
        </w:rPr>
        <w:t xml:space="preserve"> (</w:t>
      </w:r>
      <w:r w:rsidR="00254100">
        <w:rPr>
          <w:lang w:val="en-US"/>
        </w:rPr>
        <w:fldChar w:fldCharType="begin"/>
      </w:r>
      <w:r w:rsidR="00254100">
        <w:rPr>
          <w:lang w:val="en-US"/>
        </w:rPr>
        <w:instrText xml:space="preserve"> REF _Ref187332577 \r \h </w:instrText>
      </w:r>
      <w:r w:rsidR="00254100">
        <w:rPr>
          <w:lang w:val="en-US"/>
        </w:rPr>
      </w:r>
      <w:r w:rsidR="00254100">
        <w:rPr>
          <w:lang w:val="en-US"/>
        </w:rPr>
        <w:fldChar w:fldCharType="separate"/>
      </w:r>
      <w:r w:rsidR="00254100">
        <w:rPr>
          <w:lang w:val="en-US"/>
        </w:rPr>
        <w:t>[2]</w:t>
      </w:r>
      <w:r w:rsidR="00254100">
        <w:rPr>
          <w:lang w:val="en-US"/>
        </w:rPr>
        <w:fldChar w:fldCharType="end"/>
      </w:r>
      <w:r w:rsidR="0057627B">
        <w:rPr>
          <w:lang w:val="en-US"/>
        </w:rPr>
        <w:t>)</w:t>
      </w:r>
      <w:r>
        <w:rPr>
          <w:lang w:val="en-US"/>
        </w:rPr>
        <w:t xml:space="preserve"> from last RAN4#114 meeting, this contribution further discusses the remaining open issues related to BS RF.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3B5AB9E" w14:textId="6E7B9955" w:rsidR="004355FE" w:rsidRDefault="007F109A" w:rsidP="004355FE">
      <w:pPr>
        <w:pStyle w:val="Heading2"/>
      </w:pPr>
      <w:r>
        <w:t>Open issues</w:t>
      </w:r>
    </w:p>
    <w:p w14:paraId="7D1CB656" w14:textId="568AD46E" w:rsidR="001E1BD6" w:rsidRDefault="00641745" w:rsidP="004D68CA">
      <w:pPr>
        <w:pStyle w:val="Heading3"/>
      </w:pPr>
      <w:r>
        <w:t xml:space="preserve">New </w:t>
      </w:r>
      <w:r w:rsidR="002C2207">
        <w:t xml:space="preserve">7 MHz </w:t>
      </w:r>
      <w:r>
        <w:t>FRC</w:t>
      </w:r>
    </w:p>
    <w:p w14:paraId="56AB4C4A" w14:textId="77777777" w:rsidR="00EF3B60" w:rsidRDefault="00E2027E" w:rsidP="004D68CA">
      <w:pPr>
        <w:rPr>
          <w:lang w:val="en-GB"/>
        </w:rPr>
      </w:pPr>
      <w:r>
        <w:rPr>
          <w:lang w:val="en-GB"/>
        </w:rPr>
        <w:t>In last RAN4#114 meeting, it was propos</w:t>
      </w:r>
      <w:r w:rsidR="00AD38DB">
        <w:rPr>
          <w:lang w:val="en-GB"/>
        </w:rPr>
        <w:t>ed</w:t>
      </w:r>
      <w:r>
        <w:rPr>
          <w:lang w:val="en-GB"/>
        </w:rPr>
        <w:t xml:space="preserve"> to introduce new </w:t>
      </w:r>
      <w:r w:rsidR="009672DB">
        <w:rPr>
          <w:lang w:val="en-GB"/>
        </w:rPr>
        <w:t>7 MHz FRCs for the Rx requirements</w:t>
      </w:r>
      <w:r w:rsidR="00EF3B60">
        <w:rPr>
          <w:lang w:val="en-GB"/>
        </w:rPr>
        <w:t xml:space="preserve">. </w:t>
      </w:r>
    </w:p>
    <w:p w14:paraId="3CD31304" w14:textId="75110C25" w:rsidR="009672DB" w:rsidRDefault="000C1135" w:rsidP="004D68CA">
      <w:pPr>
        <w:rPr>
          <w:lang w:val="en-GB"/>
        </w:rPr>
      </w:pPr>
      <w:r>
        <w:rPr>
          <w:lang w:val="en-GB"/>
        </w:rPr>
        <w:t xml:space="preserve">Until now, 5 MHz FRCs </w:t>
      </w:r>
      <w:r w:rsidR="001D02FF">
        <w:rPr>
          <w:lang w:val="en-GB"/>
        </w:rPr>
        <w:t>are</w:t>
      </w:r>
      <w:r>
        <w:rPr>
          <w:lang w:val="en-GB"/>
        </w:rPr>
        <w:t xml:space="preserve"> used to test </w:t>
      </w:r>
      <w:r w:rsidR="001D02FF">
        <w:rPr>
          <w:lang w:val="en-GB"/>
        </w:rPr>
        <w:t>up to 15 MHz</w:t>
      </w:r>
      <w:r w:rsidR="006E7A99">
        <w:rPr>
          <w:lang w:val="en-GB"/>
        </w:rPr>
        <w:t xml:space="preserve"> channel bandwidth</w:t>
      </w:r>
      <w:r w:rsidR="001D02FF">
        <w:rPr>
          <w:lang w:val="en-GB"/>
        </w:rPr>
        <w:t xml:space="preserve">, while 20 MHz FRCs are used to test from 20 to 100MHz channel </w:t>
      </w:r>
      <w:r w:rsidR="006E7A99">
        <w:rPr>
          <w:lang w:val="en-GB"/>
        </w:rPr>
        <w:t>bandwidth. The drawback of using 5 MHz FRCs to test 10 and 15 MHz channel bandwidth is that</w:t>
      </w:r>
      <w:r w:rsidR="00EF0E44">
        <w:rPr>
          <w:lang w:val="en-GB"/>
        </w:rPr>
        <w:t xml:space="preserve"> 10 and 15 MHz shall be tested in 2 shots</w:t>
      </w:r>
      <w:r w:rsidR="002B448E">
        <w:rPr>
          <w:lang w:val="en-GB"/>
        </w:rPr>
        <w:t xml:space="preserve"> because they don’t have a spectrum utilization which is a multiple</w:t>
      </w:r>
      <w:r w:rsidR="006E7A99">
        <w:rPr>
          <w:lang w:val="en-GB"/>
        </w:rPr>
        <w:t xml:space="preserve"> </w:t>
      </w:r>
      <w:r w:rsidR="002B448E">
        <w:rPr>
          <w:lang w:val="en-GB"/>
        </w:rPr>
        <w:t xml:space="preserve">of 5 MHz one. </w:t>
      </w:r>
      <w:r w:rsidR="005F1F2F">
        <w:rPr>
          <w:lang w:val="en-GB"/>
        </w:rPr>
        <w:t>The situation would then be similar for 7 MHz channel bandwidth</w:t>
      </w:r>
      <w:r w:rsidR="00F77900">
        <w:rPr>
          <w:lang w:val="en-GB"/>
        </w:rPr>
        <w:t xml:space="preserve">, meaning it shall be tested in 2 shots as well. </w:t>
      </w:r>
    </w:p>
    <w:p w14:paraId="5C5AEE54" w14:textId="315DD5F7" w:rsidR="002F6DDB" w:rsidRDefault="00622757" w:rsidP="004D68CA">
      <w:pPr>
        <w:rPr>
          <w:lang w:val="en-GB"/>
        </w:rPr>
      </w:pPr>
      <w:r>
        <w:rPr>
          <w:lang w:val="en-GB"/>
        </w:rPr>
        <w:t xml:space="preserve">If we introduce 7 MHz FRC, this </w:t>
      </w:r>
      <w:r w:rsidR="00715D2D">
        <w:rPr>
          <w:lang w:val="en-GB"/>
        </w:rPr>
        <w:t xml:space="preserve">situation </w:t>
      </w:r>
      <w:r>
        <w:rPr>
          <w:lang w:val="en-GB"/>
        </w:rPr>
        <w:t xml:space="preserve">could </w:t>
      </w:r>
      <w:r w:rsidR="00715D2D">
        <w:rPr>
          <w:lang w:val="en-GB"/>
        </w:rPr>
        <w:t xml:space="preserve">then </w:t>
      </w:r>
      <w:r>
        <w:rPr>
          <w:lang w:val="en-GB"/>
        </w:rPr>
        <w:t xml:space="preserve">be </w:t>
      </w:r>
      <w:r w:rsidR="008567E0">
        <w:rPr>
          <w:lang w:val="en-GB"/>
        </w:rPr>
        <w:t>avoided,</w:t>
      </w:r>
      <w:r>
        <w:rPr>
          <w:lang w:val="en-GB"/>
        </w:rPr>
        <w:t xml:space="preserve"> and this channel bandwidth could be tested in one shot. </w:t>
      </w:r>
      <w:r w:rsidR="002F6DDB">
        <w:rPr>
          <w:lang w:val="en-GB"/>
        </w:rPr>
        <w:t xml:space="preserve">On the other hand, when testing </w:t>
      </w:r>
      <w:r w:rsidR="007B6765">
        <w:rPr>
          <w:lang w:val="en-GB"/>
        </w:rPr>
        <w:t xml:space="preserve">Rx requirements for </w:t>
      </w:r>
      <w:r w:rsidR="002F6DDB">
        <w:rPr>
          <w:lang w:val="en-GB"/>
        </w:rPr>
        <w:t xml:space="preserve">5, 7, 10 and 15 MHz channel bandwidth, the tester will </w:t>
      </w:r>
      <w:r w:rsidR="007B6765">
        <w:rPr>
          <w:lang w:val="en-GB"/>
        </w:rPr>
        <w:t>have to switch between FRCs</w:t>
      </w:r>
      <w:r w:rsidR="00913DE3">
        <w:rPr>
          <w:lang w:val="en-GB"/>
        </w:rPr>
        <w:t xml:space="preserve">, which would reduce the </w:t>
      </w:r>
      <w:r w:rsidR="00C352E9">
        <w:rPr>
          <w:lang w:val="en-GB"/>
        </w:rPr>
        <w:t xml:space="preserve">benefit of introducing </w:t>
      </w:r>
      <w:r w:rsidR="00E70190">
        <w:rPr>
          <w:lang w:val="en-GB"/>
        </w:rPr>
        <w:t xml:space="preserve">a </w:t>
      </w:r>
      <w:r w:rsidR="00C352E9">
        <w:rPr>
          <w:lang w:val="en-GB"/>
        </w:rPr>
        <w:t xml:space="preserve">7 MHz FRC. </w:t>
      </w:r>
    </w:p>
    <w:p w14:paraId="464DBF6D" w14:textId="1E318FCD" w:rsidR="00C352E9" w:rsidRDefault="00C352E9" w:rsidP="004D68CA">
      <w:pPr>
        <w:rPr>
          <w:lang w:val="en-GB"/>
        </w:rPr>
      </w:pPr>
      <w:r>
        <w:rPr>
          <w:lang w:val="en-GB"/>
        </w:rPr>
        <w:t xml:space="preserve">Also, when a new narrow channel bandwidth would be introduced (e.g. 6 MHz), </w:t>
      </w:r>
      <w:r w:rsidR="00220258">
        <w:rPr>
          <w:lang w:val="en-GB"/>
        </w:rPr>
        <w:t>to be consistent, RAN4 would have to specify yet another new FRC (</w:t>
      </w:r>
      <w:r w:rsidR="002C1DB0">
        <w:rPr>
          <w:lang w:val="en-GB"/>
        </w:rPr>
        <w:t xml:space="preserve">e.g. </w:t>
      </w:r>
      <w:r w:rsidR="00220258">
        <w:rPr>
          <w:lang w:val="en-GB"/>
        </w:rPr>
        <w:t xml:space="preserve">6 MHz FRC) </w:t>
      </w:r>
      <w:r w:rsidR="002C1DB0">
        <w:rPr>
          <w:lang w:val="en-GB"/>
        </w:rPr>
        <w:t xml:space="preserve">which would increase </w:t>
      </w:r>
      <w:r w:rsidR="00194FC5">
        <w:rPr>
          <w:lang w:val="en-GB"/>
        </w:rPr>
        <w:t xml:space="preserve">again </w:t>
      </w:r>
      <w:r w:rsidR="002C1DB0">
        <w:rPr>
          <w:lang w:val="en-GB"/>
        </w:rPr>
        <w:t>the number of specified FRCs</w:t>
      </w:r>
      <w:r w:rsidR="00194FC5">
        <w:rPr>
          <w:lang w:val="en-GB"/>
        </w:rPr>
        <w:t>, and this</w:t>
      </w:r>
      <w:r w:rsidR="002C1DB0">
        <w:rPr>
          <w:lang w:val="en-GB"/>
        </w:rPr>
        <w:t xml:space="preserve"> for a limited gain. </w:t>
      </w:r>
    </w:p>
    <w:p w14:paraId="33C9BA7A" w14:textId="4BE48650" w:rsidR="002471C8" w:rsidRDefault="002471C8" w:rsidP="004D68CA">
      <w:pPr>
        <w:rPr>
          <w:lang w:val="en-GB"/>
        </w:rPr>
      </w:pPr>
      <w:r>
        <w:rPr>
          <w:lang w:val="en-GB"/>
        </w:rPr>
        <w:t xml:space="preserve">Also, to test Rx requirements for 7 MHz channel bandwidth, </w:t>
      </w:r>
      <w:r w:rsidR="00101B5B">
        <w:rPr>
          <w:lang w:val="en-GB"/>
        </w:rPr>
        <w:t xml:space="preserve">we only need to consider </w:t>
      </w:r>
      <w:r>
        <w:rPr>
          <w:lang w:val="en-GB"/>
        </w:rPr>
        <w:t>2 overlapping 5 MHz signals</w:t>
      </w:r>
      <w:r w:rsidR="00963544">
        <w:rPr>
          <w:lang w:val="en-GB"/>
        </w:rPr>
        <w:t xml:space="preserve"> which </w:t>
      </w:r>
      <w:r w:rsidR="005C2ACF">
        <w:rPr>
          <w:lang w:val="en-GB"/>
        </w:rPr>
        <w:t>is a</w:t>
      </w:r>
      <w:r w:rsidR="00963544">
        <w:rPr>
          <w:lang w:val="en-GB"/>
        </w:rPr>
        <w:t xml:space="preserve"> low</w:t>
      </w:r>
      <w:r w:rsidR="005C2ACF">
        <w:rPr>
          <w:lang w:val="en-GB"/>
        </w:rPr>
        <w:t xml:space="preserve"> number.</w:t>
      </w:r>
    </w:p>
    <w:p w14:paraId="70CACD2F" w14:textId="7E903FE0" w:rsidR="004836A5" w:rsidRDefault="001F1880" w:rsidP="004D68CA">
      <w:pPr>
        <w:rPr>
          <w:lang w:val="en-GB"/>
        </w:rPr>
      </w:pPr>
      <w:r>
        <w:rPr>
          <w:lang w:val="en-GB"/>
        </w:rPr>
        <w:t>To conclude, c</w:t>
      </w:r>
      <w:r w:rsidR="001057C4">
        <w:rPr>
          <w:lang w:val="en-GB"/>
        </w:rPr>
        <w:t xml:space="preserve">onsidering </w:t>
      </w:r>
      <w:r w:rsidR="002C4E68">
        <w:rPr>
          <w:lang w:val="en-GB"/>
        </w:rPr>
        <w:t>as well that</w:t>
      </w:r>
      <w:r w:rsidR="001057C4">
        <w:rPr>
          <w:lang w:val="en-GB"/>
        </w:rPr>
        <w:t xml:space="preserve"> </w:t>
      </w:r>
      <w:r w:rsidR="00A0286C">
        <w:rPr>
          <w:lang w:val="en-GB"/>
        </w:rPr>
        <w:t xml:space="preserve">both </w:t>
      </w:r>
      <w:r w:rsidR="00FA4B5F">
        <w:rPr>
          <w:lang w:val="en-GB"/>
        </w:rPr>
        <w:t>5</w:t>
      </w:r>
      <w:r w:rsidR="00A0286C">
        <w:rPr>
          <w:lang w:val="en-GB"/>
        </w:rPr>
        <w:t xml:space="preserve"> and </w:t>
      </w:r>
      <w:r w:rsidR="00FA4B5F">
        <w:rPr>
          <w:lang w:val="en-GB"/>
        </w:rPr>
        <w:t xml:space="preserve">10 MHz are all tested </w:t>
      </w:r>
      <w:r w:rsidR="00EF7AA7">
        <w:rPr>
          <w:lang w:val="en-GB"/>
        </w:rPr>
        <w:t>with 5 MHz FRC</w:t>
      </w:r>
      <w:r>
        <w:rPr>
          <w:lang w:val="en-GB"/>
        </w:rPr>
        <w:t>s</w:t>
      </w:r>
      <w:r w:rsidR="00EF7AA7">
        <w:rPr>
          <w:lang w:val="en-GB"/>
        </w:rPr>
        <w:t xml:space="preserve">, </w:t>
      </w:r>
      <w:r>
        <w:rPr>
          <w:lang w:val="en-GB"/>
        </w:rPr>
        <w:t xml:space="preserve">we don’t think </w:t>
      </w:r>
      <w:r w:rsidR="003E5A98">
        <w:rPr>
          <w:lang w:val="en-GB"/>
        </w:rPr>
        <w:t xml:space="preserve">7 MHz FRC </w:t>
      </w:r>
      <w:r w:rsidR="004836A5">
        <w:rPr>
          <w:lang w:val="en-GB"/>
        </w:rPr>
        <w:t>needs to</w:t>
      </w:r>
      <w:r w:rsidR="003E5A98">
        <w:rPr>
          <w:lang w:val="en-GB"/>
        </w:rPr>
        <w:t xml:space="preserve"> be specified.</w:t>
      </w:r>
      <w:r w:rsidR="004836A5">
        <w:rPr>
          <w:lang w:val="en-GB"/>
        </w:rPr>
        <w:t xml:space="preserve"> </w:t>
      </w:r>
    </w:p>
    <w:p w14:paraId="18F0596B" w14:textId="4D3CD568" w:rsidR="009B40F9" w:rsidRPr="009B40F9" w:rsidRDefault="009B40F9" w:rsidP="004D68CA">
      <w:pPr>
        <w:rPr>
          <w:b/>
          <w:bCs/>
          <w:lang w:val="en-GB"/>
        </w:rPr>
      </w:pPr>
      <w:r w:rsidRPr="009B40F9">
        <w:rPr>
          <w:b/>
          <w:bCs/>
          <w:lang w:val="en-GB"/>
        </w:rPr>
        <w:t>Proposal</w:t>
      </w:r>
      <w:r w:rsidR="006D300C">
        <w:rPr>
          <w:b/>
          <w:bCs/>
          <w:lang w:val="en-GB"/>
        </w:rPr>
        <w:t>1</w:t>
      </w:r>
      <w:r w:rsidRPr="009B40F9">
        <w:rPr>
          <w:b/>
          <w:bCs/>
          <w:lang w:val="en-GB"/>
        </w:rPr>
        <w:t>: Do not specify 7 MHz FRC and reuse the existing 5 MHz FRCs to test Rx requirements for 7 MHz channel bandwidth.</w:t>
      </w:r>
    </w:p>
    <w:p w14:paraId="625BFA8C" w14:textId="2BD449A3" w:rsidR="00EE7DBE" w:rsidRPr="00242613" w:rsidRDefault="00EE7DBE" w:rsidP="009404A4">
      <w:pPr>
        <w:spacing w:after="120"/>
        <w:jc w:val="both"/>
        <w:rPr>
          <w:b/>
          <w:bCs/>
          <w:lang w:val="en-US"/>
        </w:rPr>
      </w:pPr>
    </w:p>
    <w:p w14:paraId="5F4BE973" w14:textId="1BC0D4A8" w:rsidR="00A37575" w:rsidRDefault="00826F74" w:rsidP="00712416">
      <w:pPr>
        <w:pStyle w:val="Heading2"/>
      </w:pPr>
      <w:r>
        <w:lastRenderedPageBreak/>
        <w:t>Tx requirements</w:t>
      </w:r>
    </w:p>
    <w:p w14:paraId="6CE4602D" w14:textId="104A9749" w:rsidR="00826F74" w:rsidRDefault="00826F74" w:rsidP="00712416">
      <w:pPr>
        <w:pStyle w:val="Heading3"/>
      </w:pPr>
      <w:r w:rsidRPr="00F95B02">
        <w:t>Total power dynamic range</w:t>
      </w:r>
    </w:p>
    <w:p w14:paraId="39E33021" w14:textId="17F66BCD" w:rsidR="006F36F5" w:rsidRDefault="006F36F5" w:rsidP="006F36F5">
      <w:pPr>
        <w:rPr>
          <w:lang w:eastAsia="zh-CN"/>
        </w:rPr>
      </w:pPr>
      <w:r>
        <w:rPr>
          <w:lang w:val="en-GB"/>
        </w:rPr>
        <w:t xml:space="preserve">Following the </w:t>
      </w:r>
      <w:r w:rsidRPr="0089005F">
        <w:rPr>
          <w:lang w:eastAsia="zh-CN"/>
        </w:rPr>
        <w:t xml:space="preserve">requirement </w:t>
      </w:r>
      <w:r w:rsidR="008019AA">
        <w:rPr>
          <w:lang w:eastAsia="zh-CN"/>
        </w:rPr>
        <w:t>calculation</w:t>
      </w:r>
      <w:r w:rsidRPr="0089005F">
        <w:rPr>
          <w:lang w:eastAsia="zh-CN"/>
        </w:rPr>
        <w:t xml:space="preserve"> for </w:t>
      </w:r>
      <w:r>
        <w:rPr>
          <w:lang w:eastAsia="zh-CN"/>
        </w:rPr>
        <w:t xml:space="preserve">the other </w:t>
      </w:r>
      <w:r w:rsidRPr="0089005F">
        <w:rPr>
          <w:lang w:eastAsia="zh-CN"/>
        </w:rPr>
        <w:t>NR channel bandwidths and SCS</w:t>
      </w:r>
      <w:r>
        <w:rPr>
          <w:lang w:eastAsia="zh-CN"/>
        </w:rPr>
        <w:t>, which itself</w:t>
      </w:r>
      <w:r w:rsidRPr="0089005F">
        <w:rPr>
          <w:lang w:eastAsia="zh-CN"/>
        </w:rPr>
        <w:t xml:space="preserve"> follow</w:t>
      </w:r>
      <w:r>
        <w:rPr>
          <w:lang w:eastAsia="zh-CN"/>
        </w:rPr>
        <w:t>s</w:t>
      </w:r>
      <w:r w:rsidRPr="0089005F">
        <w:rPr>
          <w:lang w:eastAsia="zh-CN"/>
        </w:rPr>
        <w:t xml:space="preserve"> the </w:t>
      </w:r>
      <w:r w:rsidRPr="00DE4349">
        <w:rPr>
          <w:lang w:eastAsia="zh-CN"/>
        </w:rPr>
        <w:t xml:space="preserve">requirement </w:t>
      </w:r>
      <w:r w:rsidR="00D35E53" w:rsidRPr="00DE4349">
        <w:t>calculation</w:t>
      </w:r>
      <w:r w:rsidRPr="0089005F">
        <w:rPr>
          <w:lang w:eastAsia="zh-CN"/>
        </w:rPr>
        <w:t xml:space="preserve"> for E-UTRA</w:t>
      </w:r>
      <w:r>
        <w:rPr>
          <w:lang w:eastAsia="zh-CN"/>
        </w:rPr>
        <w:t xml:space="preserve">, the </w:t>
      </w:r>
      <w:bookmarkStart w:id="2" w:name="_Hlk194050085"/>
      <w:r>
        <w:rPr>
          <w:lang w:eastAsia="zh-CN"/>
        </w:rPr>
        <w:t>total power dynamic range for 7 MHz channel bandwidth and 15kHz SCS shall be</w:t>
      </w:r>
      <w:r w:rsidR="00B935D3">
        <w:rPr>
          <w:lang w:eastAsia="zh-CN"/>
        </w:rPr>
        <w:t xml:space="preserve"> 15.4 dB</w:t>
      </w:r>
      <w:bookmarkEnd w:id="2"/>
      <w:r w:rsidR="00B935D3">
        <w:rPr>
          <w:lang w:eastAsia="zh-CN"/>
        </w:rPr>
        <w:t>.</w:t>
      </w:r>
    </w:p>
    <w:p w14:paraId="5BAA18C0" w14:textId="55BA0A10" w:rsidR="00BB2C4B" w:rsidRPr="00862EBB" w:rsidRDefault="00BB2C4B" w:rsidP="006F36F5">
      <w:pPr>
        <w:rPr>
          <w:b/>
          <w:bCs/>
          <w:lang w:val="en-GB"/>
        </w:rPr>
      </w:pPr>
      <w:r w:rsidRPr="00862EBB">
        <w:rPr>
          <w:b/>
          <w:bCs/>
          <w:lang w:eastAsia="zh-CN"/>
        </w:rPr>
        <w:t xml:space="preserve">Proposal2: Specify the total power dynamic range for 7 MHz channel bandwidth and 15kHz SCS </w:t>
      </w:r>
      <w:r w:rsidR="00F0085B" w:rsidRPr="00862EBB">
        <w:rPr>
          <w:b/>
          <w:bCs/>
          <w:lang w:eastAsia="zh-CN"/>
        </w:rPr>
        <w:t xml:space="preserve">with </w:t>
      </w:r>
      <w:r w:rsidRPr="00862EBB">
        <w:rPr>
          <w:b/>
          <w:bCs/>
          <w:lang w:eastAsia="zh-CN"/>
        </w:rPr>
        <w:t>15.4 dB</w:t>
      </w:r>
      <w:r w:rsidR="00F0085B" w:rsidRPr="00862EBB">
        <w:rPr>
          <w:b/>
          <w:bCs/>
          <w:lang w:eastAsia="zh-CN"/>
        </w:rPr>
        <w:t xml:space="preserve"> value.</w:t>
      </w:r>
    </w:p>
    <w:p w14:paraId="17644D9A" w14:textId="0D6D788F" w:rsidR="000F526E" w:rsidRDefault="000F526E" w:rsidP="00712416">
      <w:pPr>
        <w:pStyle w:val="Heading2"/>
      </w:pPr>
      <w:r>
        <w:t>Rx requirements</w:t>
      </w:r>
    </w:p>
    <w:p w14:paraId="416FB0A3" w14:textId="00FCF376" w:rsidR="00B61443" w:rsidRPr="00B61443" w:rsidRDefault="00B61443" w:rsidP="00B61443">
      <w:pPr>
        <w:rPr>
          <w:lang w:val="en-GB"/>
        </w:rPr>
      </w:pPr>
      <w:r>
        <w:rPr>
          <w:lang w:val="en-GB"/>
        </w:rPr>
        <w:t>In the following, it’s assumed that the 5 MHz channel BW FRC will be reused to specify 7 MHz channel BW Rx requirements.</w:t>
      </w:r>
      <w:r w:rsidR="006D22A6">
        <w:rPr>
          <w:lang w:val="en-GB"/>
        </w:rPr>
        <w:t xml:space="preserve"> The following proposals are based on TR 38</w:t>
      </w:r>
      <w:r w:rsidR="00490632">
        <w:rPr>
          <w:lang w:val="en-GB"/>
        </w:rPr>
        <w:t>.817-02.</w:t>
      </w:r>
    </w:p>
    <w:p w14:paraId="2EAA1DF9" w14:textId="57F4A57E" w:rsidR="00AB698C" w:rsidRDefault="00AB698C" w:rsidP="00712416">
      <w:pPr>
        <w:pStyle w:val="Heading3"/>
      </w:pPr>
      <w:r>
        <w:t>REFSENS</w:t>
      </w:r>
    </w:p>
    <w:p w14:paraId="70AD0CF0" w14:textId="6175D80D" w:rsidR="001852E5" w:rsidRPr="00C001AC" w:rsidRDefault="001852E5" w:rsidP="001852E5">
      <w:pPr>
        <w:rPr>
          <w:b/>
          <w:bCs/>
          <w:lang w:val="en-GB"/>
        </w:rPr>
      </w:pPr>
      <w:r w:rsidRPr="00C001AC">
        <w:rPr>
          <w:b/>
          <w:bCs/>
          <w:lang w:val="en-GB"/>
        </w:rPr>
        <w:t xml:space="preserve">Proposal3: Specify REFSENS </w:t>
      </w:r>
      <w:r w:rsidR="00AB2861" w:rsidRPr="00C001AC">
        <w:rPr>
          <w:b/>
          <w:bCs/>
          <w:lang w:val="en-GB"/>
        </w:rPr>
        <w:t>for 7 MHz channel BW according to the following table:</w:t>
      </w:r>
    </w:p>
    <w:tbl>
      <w:tblPr>
        <w:tblStyle w:val="TableGrid"/>
        <w:tblW w:w="10911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1276"/>
        <w:gridCol w:w="1276"/>
        <w:gridCol w:w="1276"/>
      </w:tblGrid>
      <w:tr w:rsidR="00101D58" w14:paraId="1BD26A18" w14:textId="4DDEC993" w:rsidTr="00126770">
        <w:trPr>
          <w:cantSplit/>
          <w:jc w:val="center"/>
        </w:trPr>
        <w:tc>
          <w:tcPr>
            <w:tcW w:w="2263" w:type="dxa"/>
            <w:vMerge w:val="restart"/>
          </w:tcPr>
          <w:p w14:paraId="6CA25064" w14:textId="77777777" w:rsidR="00101D58" w:rsidRDefault="00101D58" w:rsidP="00516800">
            <w:pPr>
              <w:pStyle w:val="TAH"/>
            </w:pP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vMerge w:val="restart"/>
          </w:tcPr>
          <w:p w14:paraId="29F2F30E" w14:textId="77777777" w:rsidR="00101D58" w:rsidRDefault="00101D58" w:rsidP="00516800">
            <w:pPr>
              <w:pStyle w:val="TAH"/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vMerge w:val="restart"/>
          </w:tcPr>
          <w:p w14:paraId="68633B1F" w14:textId="77777777" w:rsidR="00101D58" w:rsidRDefault="00101D58" w:rsidP="0051680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  <w:p w14:paraId="41E008B3" w14:textId="77777777" w:rsidR="00101D58" w:rsidRDefault="00101D58" w:rsidP="00516800">
            <w:pPr>
              <w:pStyle w:val="TAH"/>
            </w:pPr>
            <w:r>
              <w:rPr>
                <w:rFonts w:cs="Arial"/>
              </w:rPr>
              <w:t>(Note 5)</w:t>
            </w:r>
          </w:p>
        </w:tc>
        <w:tc>
          <w:tcPr>
            <w:tcW w:w="3828" w:type="dxa"/>
            <w:gridSpan w:val="3"/>
          </w:tcPr>
          <w:p w14:paraId="38F1C697" w14:textId="77777777" w:rsidR="00101D58" w:rsidRPr="00F95B02" w:rsidRDefault="00101D58" w:rsidP="0051680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Reference sensitivity power level, </w:t>
            </w:r>
            <w:r w:rsidRPr="00F95B02">
              <w:t>P</w:t>
            </w:r>
            <w:r w:rsidRPr="00F95B02">
              <w:rPr>
                <w:vertAlign w:val="subscript"/>
              </w:rPr>
              <w:t>REFSENS</w:t>
            </w:r>
          </w:p>
          <w:p w14:paraId="76E7FE11" w14:textId="49C0F1A4" w:rsidR="00101D58" w:rsidRPr="00F95B02" w:rsidRDefault="00101D58" w:rsidP="0051680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 (dBm)</w:t>
            </w:r>
          </w:p>
        </w:tc>
      </w:tr>
      <w:tr w:rsidR="00101D58" w14:paraId="369D06AC" w14:textId="77777777" w:rsidTr="00101D58">
        <w:trPr>
          <w:cantSplit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552C34C4" w14:textId="77777777" w:rsidR="00101D58" w:rsidRPr="00F95B02" w:rsidRDefault="00101D58" w:rsidP="00516800">
            <w:pPr>
              <w:pStyle w:val="TAH"/>
              <w:rPr>
                <w:rFonts w:cs="Arial"/>
                <w:i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1BF118C6" w14:textId="77777777" w:rsidR="00101D58" w:rsidRPr="00F95B02" w:rsidRDefault="00101D58" w:rsidP="00516800">
            <w:pPr>
              <w:pStyle w:val="TAH"/>
              <w:rPr>
                <w:rFonts w:cs="Arial"/>
              </w:rPr>
            </w:pPr>
          </w:p>
        </w:tc>
        <w:tc>
          <w:tcPr>
            <w:tcW w:w="3119" w:type="dxa"/>
            <w:vMerge/>
          </w:tcPr>
          <w:p w14:paraId="0B50280B" w14:textId="77777777" w:rsidR="00101D58" w:rsidRPr="00F95B02" w:rsidRDefault="00101D58" w:rsidP="00516800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</w:tcPr>
          <w:p w14:paraId="1D1CE5BF" w14:textId="4DBE8F3F" w:rsidR="00101D58" w:rsidRPr="00F95B02" w:rsidRDefault="00101D58" w:rsidP="005168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</w:t>
            </w:r>
          </w:p>
        </w:tc>
        <w:tc>
          <w:tcPr>
            <w:tcW w:w="1276" w:type="dxa"/>
          </w:tcPr>
          <w:p w14:paraId="78A68941" w14:textId="2F31FA6E" w:rsidR="00101D58" w:rsidRPr="00F95B02" w:rsidRDefault="00101D58" w:rsidP="005168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MR</w:t>
            </w:r>
          </w:p>
        </w:tc>
        <w:tc>
          <w:tcPr>
            <w:tcW w:w="1276" w:type="dxa"/>
          </w:tcPr>
          <w:p w14:paraId="27EC7DA6" w14:textId="46BCD21D" w:rsidR="00101D58" w:rsidRPr="00F95B02" w:rsidRDefault="00101D58" w:rsidP="005168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LA</w:t>
            </w:r>
          </w:p>
        </w:tc>
      </w:tr>
      <w:tr w:rsidR="00101D58" w14:paraId="1C5A754E" w14:textId="1A7ACB4B" w:rsidTr="00101D58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7BD3C749" w14:textId="77777777" w:rsidR="00101D58" w:rsidRDefault="00101D58" w:rsidP="00516800">
            <w:pPr>
              <w:pStyle w:val="TAC"/>
            </w:pPr>
            <w: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914684" w14:textId="77777777" w:rsidR="00101D58" w:rsidRDefault="00101D58" w:rsidP="00516800">
            <w:pPr>
              <w:pStyle w:val="TAC"/>
            </w:pPr>
            <w:r>
              <w:t>15</w:t>
            </w:r>
          </w:p>
        </w:tc>
        <w:tc>
          <w:tcPr>
            <w:tcW w:w="3119" w:type="dxa"/>
          </w:tcPr>
          <w:p w14:paraId="0E4AE756" w14:textId="77777777" w:rsidR="00101D58" w:rsidRPr="00F95B02" w:rsidRDefault="00101D58" w:rsidP="005168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1276" w:type="dxa"/>
          </w:tcPr>
          <w:p w14:paraId="6A997640" w14:textId="1477C521" w:rsidR="00101D58" w:rsidRDefault="00101D58" w:rsidP="00516800">
            <w:pPr>
              <w:pStyle w:val="TAC"/>
            </w:pPr>
            <w:r>
              <w:t>-</w:t>
            </w:r>
            <w:r w:rsidR="00B555FB">
              <w:t>101</w:t>
            </w:r>
            <w:r>
              <w:t>.7</w:t>
            </w:r>
          </w:p>
        </w:tc>
        <w:tc>
          <w:tcPr>
            <w:tcW w:w="1276" w:type="dxa"/>
          </w:tcPr>
          <w:p w14:paraId="2775559D" w14:textId="1ECF10DD" w:rsidR="00101D58" w:rsidRDefault="00656CF5" w:rsidP="00516800">
            <w:pPr>
              <w:pStyle w:val="TAC"/>
            </w:pPr>
            <w:r>
              <w:t>-96.7</w:t>
            </w:r>
          </w:p>
        </w:tc>
        <w:tc>
          <w:tcPr>
            <w:tcW w:w="1276" w:type="dxa"/>
          </w:tcPr>
          <w:p w14:paraId="73D5C0A7" w14:textId="4FD23309" w:rsidR="00101D58" w:rsidRDefault="00656CF5" w:rsidP="00516800">
            <w:pPr>
              <w:pStyle w:val="TAC"/>
            </w:pPr>
            <w:r>
              <w:t>-93.7</w:t>
            </w:r>
          </w:p>
        </w:tc>
      </w:tr>
    </w:tbl>
    <w:p w14:paraId="511E7967" w14:textId="77777777" w:rsidR="00007887" w:rsidRDefault="00007887" w:rsidP="00007887">
      <w:pPr>
        <w:pStyle w:val="Heading3"/>
        <w:numPr>
          <w:ilvl w:val="0"/>
          <w:numId w:val="0"/>
        </w:numPr>
        <w:ind w:left="720" w:hanging="720"/>
      </w:pPr>
    </w:p>
    <w:p w14:paraId="7D75A868" w14:textId="27DFD5EC" w:rsidR="00826F74" w:rsidRDefault="00DA6E83" w:rsidP="00712416">
      <w:pPr>
        <w:pStyle w:val="Heading3"/>
      </w:pPr>
      <w:r>
        <w:t>Dynamic range</w:t>
      </w:r>
    </w:p>
    <w:p w14:paraId="78E4AA52" w14:textId="1668FC85" w:rsidR="00372538" w:rsidRDefault="004558C2" w:rsidP="00372538">
      <w:pPr>
        <w:rPr>
          <w:lang w:val="en-GB"/>
        </w:rPr>
      </w:pPr>
      <w:r>
        <w:rPr>
          <w:lang w:val="en-GB"/>
        </w:rPr>
        <w:t xml:space="preserve">The </w:t>
      </w:r>
      <w:r w:rsidR="00574583">
        <w:rPr>
          <w:lang w:val="en-GB"/>
        </w:rPr>
        <w:t>interferer signal mean power for 7MHz channel BW / 35 RBs</w:t>
      </w:r>
      <w:r w:rsidR="008A6282">
        <w:rPr>
          <w:lang w:val="en-GB"/>
        </w:rPr>
        <w:t xml:space="preserve"> shall be </w:t>
      </w:r>
      <w:r w:rsidR="00586BFD">
        <w:rPr>
          <w:lang w:val="en-GB"/>
        </w:rPr>
        <w:t>-81.0 dBm</w:t>
      </w:r>
      <w:r w:rsidR="00EF566F">
        <w:rPr>
          <w:lang w:val="en-GB"/>
        </w:rPr>
        <w:t xml:space="preserve"> for WA BS, </w:t>
      </w:r>
      <w:r w:rsidR="001E73FA">
        <w:rPr>
          <w:lang w:val="en-GB"/>
        </w:rPr>
        <w:t xml:space="preserve">-76.0 dBm for MR BS and </w:t>
      </w:r>
      <w:r w:rsidR="006D3120">
        <w:rPr>
          <w:lang w:val="en-GB"/>
        </w:rPr>
        <w:t xml:space="preserve">-73.0 </w:t>
      </w:r>
      <w:r w:rsidR="001E73FA">
        <w:rPr>
          <w:lang w:val="en-GB"/>
        </w:rPr>
        <w:t>dBm for LA BS.</w:t>
      </w:r>
    </w:p>
    <w:p w14:paraId="180CDDF0" w14:textId="692CA370" w:rsidR="00862EBB" w:rsidRDefault="00862EBB" w:rsidP="00372538">
      <w:pPr>
        <w:rPr>
          <w:b/>
          <w:bCs/>
          <w:lang w:val="en-GB"/>
        </w:rPr>
      </w:pPr>
      <w:r w:rsidRPr="00015C55">
        <w:rPr>
          <w:b/>
          <w:bCs/>
          <w:lang w:val="en-GB"/>
        </w:rPr>
        <w:t>Proposal</w:t>
      </w:r>
      <w:r w:rsidR="00C001AC">
        <w:rPr>
          <w:b/>
          <w:bCs/>
          <w:lang w:val="en-GB"/>
        </w:rPr>
        <w:t>4</w:t>
      </w:r>
      <w:r w:rsidRPr="00015C55">
        <w:rPr>
          <w:b/>
          <w:bCs/>
          <w:lang w:val="en-GB"/>
        </w:rPr>
        <w:t xml:space="preserve">: Specify </w:t>
      </w:r>
      <w:r w:rsidR="00C001AC">
        <w:rPr>
          <w:b/>
          <w:bCs/>
          <w:lang w:val="en-GB"/>
        </w:rPr>
        <w:t xml:space="preserve">Dynamic Range </w:t>
      </w:r>
      <w:r w:rsidR="00015C55" w:rsidRPr="00015C55">
        <w:rPr>
          <w:b/>
          <w:bCs/>
          <w:lang w:val="en-GB"/>
        </w:rPr>
        <w:t xml:space="preserve">for 7MHz channel BW </w:t>
      </w:r>
      <w:r w:rsidR="00C001AC" w:rsidRPr="00C001AC">
        <w:rPr>
          <w:b/>
          <w:bCs/>
          <w:lang w:val="en-GB"/>
        </w:rPr>
        <w:t>according to the following table:</w:t>
      </w:r>
      <w:r w:rsidR="00015C55" w:rsidRPr="00015C55">
        <w:rPr>
          <w:b/>
          <w:bCs/>
          <w:lang w:val="en-GB"/>
        </w:rPr>
        <w:t>.</w:t>
      </w:r>
    </w:p>
    <w:tbl>
      <w:tblPr>
        <w:tblStyle w:val="TableGrid"/>
        <w:tblW w:w="11332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709"/>
        <w:gridCol w:w="708"/>
        <w:gridCol w:w="708"/>
        <w:gridCol w:w="708"/>
        <w:gridCol w:w="708"/>
        <w:gridCol w:w="708"/>
      </w:tblGrid>
      <w:tr w:rsidR="008C0365" w14:paraId="0362B9FE" w14:textId="37618E18" w:rsidTr="003710E2">
        <w:trPr>
          <w:cantSplit/>
          <w:trHeight w:val="237"/>
          <w:jc w:val="center"/>
        </w:trPr>
        <w:tc>
          <w:tcPr>
            <w:tcW w:w="2263" w:type="dxa"/>
            <w:vMerge w:val="restart"/>
          </w:tcPr>
          <w:p w14:paraId="0463B5ED" w14:textId="77777777" w:rsidR="008C0365" w:rsidRDefault="008C0365" w:rsidP="00516800">
            <w:pPr>
              <w:pStyle w:val="TAH"/>
            </w:pP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vMerge w:val="restart"/>
          </w:tcPr>
          <w:p w14:paraId="0046F2F5" w14:textId="77777777" w:rsidR="008C0365" w:rsidRDefault="008C0365" w:rsidP="00516800">
            <w:pPr>
              <w:pStyle w:val="TAH"/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vMerge w:val="restart"/>
          </w:tcPr>
          <w:p w14:paraId="791E397E" w14:textId="56A08E50" w:rsidR="008C0365" w:rsidRDefault="008C0365" w:rsidP="00516800">
            <w:pPr>
              <w:pStyle w:val="TAH"/>
            </w:pPr>
            <w:r w:rsidRPr="00F95B02">
              <w:rPr>
                <w:rFonts w:cs="v5.0.0"/>
              </w:rPr>
              <w:t>Reference measurement channel</w:t>
            </w:r>
          </w:p>
        </w:tc>
        <w:tc>
          <w:tcPr>
            <w:tcW w:w="2125" w:type="dxa"/>
            <w:gridSpan w:val="3"/>
          </w:tcPr>
          <w:p w14:paraId="3DB878F4" w14:textId="2CBB3DD7" w:rsidR="008C0365" w:rsidRPr="00F95B02" w:rsidRDefault="008C0365" w:rsidP="0051680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2124" w:type="dxa"/>
            <w:gridSpan w:val="3"/>
          </w:tcPr>
          <w:p w14:paraId="3494FF91" w14:textId="5290DEAE" w:rsidR="008C0365" w:rsidRPr="00F95B02" w:rsidRDefault="008C0365" w:rsidP="0051680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</w:tr>
      <w:tr w:rsidR="000B3853" w14:paraId="39051898" w14:textId="01DD8611" w:rsidTr="000B3853">
        <w:trPr>
          <w:cantSplit/>
          <w:trHeight w:val="237"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7D8603D6" w14:textId="77777777" w:rsidR="000B3853" w:rsidRPr="00F95B02" w:rsidRDefault="000B3853" w:rsidP="000B3853">
            <w:pPr>
              <w:pStyle w:val="TAH"/>
              <w:rPr>
                <w:rFonts w:cs="Arial"/>
                <w:i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194E1C49" w14:textId="77777777" w:rsidR="000B3853" w:rsidRPr="00F95B02" w:rsidRDefault="000B3853" w:rsidP="000B3853">
            <w:pPr>
              <w:pStyle w:val="TAH"/>
              <w:rPr>
                <w:rFonts w:cs="Arial"/>
              </w:rPr>
            </w:pPr>
          </w:p>
        </w:tc>
        <w:tc>
          <w:tcPr>
            <w:tcW w:w="3119" w:type="dxa"/>
            <w:vMerge/>
          </w:tcPr>
          <w:p w14:paraId="649FD397" w14:textId="77777777" w:rsidR="000B3853" w:rsidRPr="00F95B02" w:rsidRDefault="000B3853" w:rsidP="000B3853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14:paraId="13820A70" w14:textId="6025F759" w:rsidR="000B3853" w:rsidRPr="00F95B02" w:rsidRDefault="000B3853" w:rsidP="000B385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</w:t>
            </w:r>
          </w:p>
        </w:tc>
        <w:tc>
          <w:tcPr>
            <w:tcW w:w="708" w:type="dxa"/>
          </w:tcPr>
          <w:p w14:paraId="7E722D73" w14:textId="2B8EFA02" w:rsidR="000B3853" w:rsidRPr="00F95B02" w:rsidRDefault="000B3853" w:rsidP="000B385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MR</w:t>
            </w:r>
          </w:p>
        </w:tc>
        <w:tc>
          <w:tcPr>
            <w:tcW w:w="708" w:type="dxa"/>
          </w:tcPr>
          <w:p w14:paraId="2DB528ED" w14:textId="2719EF0D" w:rsidR="000B3853" w:rsidRPr="00F95B02" w:rsidRDefault="000B3853" w:rsidP="000B385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LA</w:t>
            </w:r>
          </w:p>
        </w:tc>
        <w:tc>
          <w:tcPr>
            <w:tcW w:w="708" w:type="dxa"/>
          </w:tcPr>
          <w:p w14:paraId="763CE4E7" w14:textId="281AC420" w:rsidR="000B3853" w:rsidRPr="00F95B02" w:rsidRDefault="000B3853" w:rsidP="000B385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</w:t>
            </w:r>
          </w:p>
        </w:tc>
        <w:tc>
          <w:tcPr>
            <w:tcW w:w="708" w:type="dxa"/>
          </w:tcPr>
          <w:p w14:paraId="3C8DD44C" w14:textId="25E2C3A9" w:rsidR="000B3853" w:rsidRPr="00F95B02" w:rsidRDefault="000B3853" w:rsidP="000B385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MR</w:t>
            </w:r>
          </w:p>
        </w:tc>
        <w:tc>
          <w:tcPr>
            <w:tcW w:w="708" w:type="dxa"/>
          </w:tcPr>
          <w:p w14:paraId="2A6CE02B" w14:textId="0779018A" w:rsidR="000B3853" w:rsidRPr="00F95B02" w:rsidRDefault="000B3853" w:rsidP="000B385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LA</w:t>
            </w:r>
          </w:p>
        </w:tc>
      </w:tr>
      <w:tr w:rsidR="000B3853" w14:paraId="0CDD1F70" w14:textId="2A676BAA" w:rsidTr="000B3853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138D5397" w14:textId="77777777" w:rsidR="000B3853" w:rsidRDefault="000B3853" w:rsidP="000B3853">
            <w:pPr>
              <w:pStyle w:val="TAC"/>
            </w:pPr>
            <w: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CC8F90" w14:textId="77777777" w:rsidR="000B3853" w:rsidRDefault="000B3853" w:rsidP="000B3853">
            <w:pPr>
              <w:pStyle w:val="TAC"/>
            </w:pPr>
            <w:r>
              <w:t>15</w:t>
            </w:r>
          </w:p>
        </w:tc>
        <w:tc>
          <w:tcPr>
            <w:tcW w:w="3119" w:type="dxa"/>
          </w:tcPr>
          <w:p w14:paraId="55AC5AA2" w14:textId="3AEA0CB2" w:rsidR="000B3853" w:rsidRPr="00F95B02" w:rsidRDefault="000B3853" w:rsidP="000B385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</w:t>
            </w:r>
            <w:r w:rsidR="008C0365">
              <w:rPr>
                <w:rFonts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-1 (Note 1)</w:t>
            </w:r>
          </w:p>
        </w:tc>
        <w:tc>
          <w:tcPr>
            <w:tcW w:w="709" w:type="dxa"/>
          </w:tcPr>
          <w:p w14:paraId="045A3F12" w14:textId="23A30329" w:rsidR="000B3853" w:rsidRDefault="00711B78" w:rsidP="000B385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-70.7</w:t>
            </w:r>
          </w:p>
        </w:tc>
        <w:tc>
          <w:tcPr>
            <w:tcW w:w="708" w:type="dxa"/>
          </w:tcPr>
          <w:p w14:paraId="0CAE8970" w14:textId="2295E28E" w:rsidR="000B3853" w:rsidRDefault="00711B78" w:rsidP="000B385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-65.7</w:t>
            </w:r>
          </w:p>
        </w:tc>
        <w:tc>
          <w:tcPr>
            <w:tcW w:w="708" w:type="dxa"/>
          </w:tcPr>
          <w:p w14:paraId="1491263D" w14:textId="3BF77CC5" w:rsidR="000B3853" w:rsidRDefault="00711B78" w:rsidP="000B385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-62.7</w:t>
            </w:r>
          </w:p>
        </w:tc>
        <w:tc>
          <w:tcPr>
            <w:tcW w:w="708" w:type="dxa"/>
          </w:tcPr>
          <w:p w14:paraId="1E3BD5A1" w14:textId="24F0A9A2" w:rsidR="000B3853" w:rsidRDefault="00711B78" w:rsidP="000B385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</w:t>
            </w:r>
            <w:r w:rsidR="009220A9">
              <w:rPr>
                <w:rFonts w:cs="Arial"/>
                <w:lang w:eastAsia="zh-CN"/>
              </w:rPr>
              <w:t>1.0</w:t>
            </w:r>
          </w:p>
        </w:tc>
        <w:tc>
          <w:tcPr>
            <w:tcW w:w="708" w:type="dxa"/>
          </w:tcPr>
          <w:p w14:paraId="281A8845" w14:textId="16358ACE" w:rsidR="000B3853" w:rsidRDefault="00711B78" w:rsidP="000B385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</w:t>
            </w:r>
            <w:r w:rsidR="00234C5F">
              <w:rPr>
                <w:rFonts w:cs="Arial"/>
                <w:lang w:eastAsia="zh-CN"/>
              </w:rPr>
              <w:t>6.0</w:t>
            </w:r>
          </w:p>
        </w:tc>
        <w:tc>
          <w:tcPr>
            <w:tcW w:w="708" w:type="dxa"/>
          </w:tcPr>
          <w:p w14:paraId="5C9A130D" w14:textId="02469772" w:rsidR="000B3853" w:rsidRDefault="00A35B16" w:rsidP="000B385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</w:t>
            </w:r>
            <w:r w:rsidR="00234C5F">
              <w:rPr>
                <w:rFonts w:cs="Arial"/>
                <w:lang w:eastAsia="zh-CN"/>
              </w:rPr>
              <w:t>3.0</w:t>
            </w:r>
          </w:p>
        </w:tc>
      </w:tr>
    </w:tbl>
    <w:p w14:paraId="3525C0D7" w14:textId="77777777" w:rsidR="00C534A8" w:rsidRPr="00015C55" w:rsidRDefault="00C534A8" w:rsidP="00372538">
      <w:pPr>
        <w:rPr>
          <w:b/>
          <w:bCs/>
          <w:lang w:val="en-GB"/>
        </w:rPr>
      </w:pPr>
    </w:p>
    <w:p w14:paraId="089A87F6" w14:textId="0ADB4B56" w:rsidR="00362D9D" w:rsidRDefault="00362D9D" w:rsidP="00712416">
      <w:pPr>
        <w:pStyle w:val="Heading3"/>
      </w:pPr>
      <w:r>
        <w:t>ACS</w:t>
      </w:r>
    </w:p>
    <w:p w14:paraId="1562EF97" w14:textId="3697A918" w:rsidR="009A1438" w:rsidRPr="00B0510B" w:rsidRDefault="009A1438" w:rsidP="00304007">
      <w:pPr>
        <w:rPr>
          <w:b/>
          <w:bCs/>
          <w:lang w:val="en-GB"/>
        </w:rPr>
      </w:pPr>
      <w:r w:rsidRPr="00B0510B">
        <w:rPr>
          <w:b/>
          <w:bCs/>
          <w:lang w:val="en-GB"/>
        </w:rPr>
        <w:t>Proposal</w:t>
      </w:r>
      <w:r w:rsidR="00E76BAD">
        <w:rPr>
          <w:b/>
          <w:bCs/>
          <w:lang w:val="en-GB"/>
        </w:rPr>
        <w:t>5</w:t>
      </w:r>
      <w:r w:rsidRPr="00B0510B">
        <w:rPr>
          <w:b/>
          <w:bCs/>
          <w:lang w:val="en-GB"/>
        </w:rPr>
        <w:t xml:space="preserve">: </w:t>
      </w:r>
      <w:r w:rsidR="00B0510B" w:rsidRPr="00B0510B">
        <w:rPr>
          <w:b/>
          <w:bCs/>
          <w:lang w:val="en-GB"/>
        </w:rPr>
        <w:t xml:space="preserve">Specify the ACS interferer frequency offset with </w:t>
      </w:r>
      <w:r w:rsidR="00B0510B" w:rsidRPr="00B0510B">
        <w:rPr>
          <w:rFonts w:cs="Arial"/>
          <w:b/>
          <w:bCs/>
        </w:rPr>
        <w:t>±</w:t>
      </w:r>
      <w:r w:rsidR="00B0510B" w:rsidRPr="00B0510B">
        <w:rPr>
          <w:b/>
          <w:bCs/>
          <w:lang w:val="en-GB"/>
        </w:rPr>
        <w:t>2.5075 MHz value.</w:t>
      </w:r>
    </w:p>
    <w:p w14:paraId="68D06159" w14:textId="0330191E" w:rsidR="00FB08CC" w:rsidRDefault="00FB08CC" w:rsidP="00712416">
      <w:pPr>
        <w:pStyle w:val="Heading3"/>
      </w:pPr>
      <w:r>
        <w:t>Narrow band blocking</w:t>
      </w:r>
    </w:p>
    <w:p w14:paraId="30A15812" w14:textId="7793D62A" w:rsidR="003130F2" w:rsidRPr="00CB73B4" w:rsidRDefault="00CB73B4" w:rsidP="00847398">
      <w:pPr>
        <w:pStyle w:val="TAC"/>
        <w:keepNext w:val="0"/>
        <w:keepLines w:val="0"/>
        <w:jc w:val="left"/>
        <w:rPr>
          <w:rFonts w:cs="Arial"/>
          <w:b/>
          <w:bCs/>
          <w:sz w:val="22"/>
          <w:lang w:eastAsia="en-US"/>
        </w:rPr>
      </w:pPr>
      <w:r w:rsidRPr="00CB73B4">
        <w:rPr>
          <w:rFonts w:cs="Arial"/>
          <w:b/>
          <w:bCs/>
          <w:sz w:val="22"/>
          <w:lang w:eastAsia="en-US"/>
        </w:rPr>
        <w:t>Proposal</w:t>
      </w:r>
      <w:r w:rsidR="004F5F89">
        <w:rPr>
          <w:rFonts w:cs="Arial"/>
          <w:b/>
          <w:bCs/>
          <w:sz w:val="22"/>
          <w:lang w:eastAsia="en-US"/>
        </w:rPr>
        <w:t>6</w:t>
      </w:r>
      <w:r w:rsidRPr="00CB73B4">
        <w:rPr>
          <w:rFonts w:cs="Arial"/>
          <w:b/>
          <w:bCs/>
          <w:sz w:val="22"/>
          <w:lang w:eastAsia="en-US"/>
        </w:rPr>
        <w:t>: Specify t</w:t>
      </w:r>
      <w:r w:rsidR="003130F2" w:rsidRPr="00CB73B4">
        <w:rPr>
          <w:rFonts w:cs="Arial"/>
          <w:b/>
          <w:bCs/>
          <w:sz w:val="22"/>
          <w:lang w:eastAsia="en-US"/>
        </w:rPr>
        <w:t xml:space="preserve">he </w:t>
      </w:r>
      <w:r w:rsidRPr="00CB73B4">
        <w:rPr>
          <w:rFonts w:cs="Arial"/>
          <w:b/>
          <w:bCs/>
          <w:sz w:val="22"/>
          <w:lang w:eastAsia="en-US"/>
        </w:rPr>
        <w:t>i</w:t>
      </w:r>
      <w:r w:rsidR="003130F2" w:rsidRPr="00CB73B4">
        <w:rPr>
          <w:rFonts w:cs="Arial"/>
          <w:b/>
          <w:bCs/>
          <w:sz w:val="22"/>
          <w:lang w:eastAsia="en-US"/>
        </w:rPr>
        <w:t>nterfering RB centre frequency offset to the lower/upper Base Station RF Bandwidth edge or sub-block edge inside a sub-block gap</w:t>
      </w:r>
      <w:r w:rsidRPr="00CB73B4">
        <w:rPr>
          <w:rFonts w:cs="Arial"/>
          <w:b/>
          <w:bCs/>
          <w:sz w:val="22"/>
          <w:lang w:eastAsia="en-US"/>
        </w:rPr>
        <w:t xml:space="preserve"> with value</w:t>
      </w:r>
      <w:r w:rsidR="003130F2" w:rsidRPr="00CB73B4">
        <w:rPr>
          <w:rFonts w:cs="Arial"/>
          <w:b/>
          <w:bCs/>
          <w:sz w:val="22"/>
          <w:lang w:eastAsia="en-US"/>
        </w:rPr>
        <w:t xml:space="preserve">: </w:t>
      </w:r>
      <w:r w:rsidR="00847398" w:rsidRPr="00CB73B4">
        <w:rPr>
          <w:rFonts w:cs="Arial"/>
          <w:b/>
          <w:bCs/>
          <w:sz w:val="22"/>
          <w:lang w:eastAsia="en-US"/>
        </w:rPr>
        <w:t>±(360+m*180) kHz, with m=0, 1, 2, 3, 4, 9, 14, 19, 24.</w:t>
      </w:r>
    </w:p>
    <w:p w14:paraId="4ABB8570" w14:textId="77777777" w:rsidR="006D22A6" w:rsidRDefault="006D22A6" w:rsidP="00847398">
      <w:pPr>
        <w:pStyle w:val="TAC"/>
        <w:keepNext w:val="0"/>
        <w:keepLines w:val="0"/>
        <w:jc w:val="left"/>
        <w:rPr>
          <w:rFonts w:cs="Arial"/>
          <w:sz w:val="22"/>
          <w:lang w:eastAsia="en-US"/>
        </w:rPr>
      </w:pPr>
    </w:p>
    <w:p w14:paraId="2B8F9865" w14:textId="421B3890" w:rsidR="00631ED0" w:rsidRDefault="00631ED0" w:rsidP="00712416">
      <w:pPr>
        <w:pStyle w:val="Heading3"/>
      </w:pPr>
      <w:r>
        <w:t>Intermodulation</w:t>
      </w:r>
    </w:p>
    <w:p w14:paraId="507C1998" w14:textId="7F738FB3" w:rsidR="00DF3945" w:rsidRPr="00CB73B4" w:rsidRDefault="00CB73B4" w:rsidP="00DF3945">
      <w:pPr>
        <w:rPr>
          <w:rFonts w:cs="Arial"/>
          <w:b/>
          <w:bCs/>
          <w:iCs/>
        </w:rPr>
      </w:pPr>
      <w:r w:rsidRPr="00CB73B4">
        <w:rPr>
          <w:b/>
          <w:bCs/>
          <w:lang w:val="en-GB"/>
        </w:rPr>
        <w:t>Proposal</w:t>
      </w:r>
      <w:r w:rsidR="004F5F89">
        <w:rPr>
          <w:b/>
          <w:bCs/>
          <w:lang w:val="en-GB"/>
        </w:rPr>
        <w:t>7</w:t>
      </w:r>
      <w:r w:rsidRPr="00CB73B4">
        <w:rPr>
          <w:b/>
          <w:bCs/>
          <w:lang w:val="en-GB"/>
        </w:rPr>
        <w:t xml:space="preserve">: Specify the </w:t>
      </w:r>
      <w:r w:rsidR="00C5681F" w:rsidRPr="00CB73B4">
        <w:rPr>
          <w:b/>
          <w:bCs/>
          <w:lang w:val="en-GB"/>
        </w:rPr>
        <w:t xml:space="preserve">interfering signals for the </w:t>
      </w:r>
      <w:r w:rsidR="00A03071" w:rsidRPr="00CB73B4">
        <w:rPr>
          <w:b/>
          <w:bCs/>
          <w:lang w:val="en-GB"/>
        </w:rPr>
        <w:t xml:space="preserve">intermodulation requirement </w:t>
      </w:r>
      <w:r w:rsidR="00C5681F" w:rsidRPr="00CB73B4">
        <w:rPr>
          <w:b/>
          <w:bCs/>
          <w:lang w:val="en-GB"/>
        </w:rPr>
        <w:t xml:space="preserve">according </w:t>
      </w:r>
      <w:r w:rsidR="002D59FC" w:rsidRPr="00CB73B4">
        <w:rPr>
          <w:b/>
          <w:bCs/>
          <w:lang w:val="en-GB"/>
        </w:rPr>
        <w:t xml:space="preserve">to </w:t>
      </w:r>
      <w:r w:rsidR="00C5681F" w:rsidRPr="00CB73B4">
        <w:rPr>
          <w:b/>
          <w:bCs/>
          <w:lang w:val="en-GB"/>
        </w:rPr>
        <w:t xml:space="preserve">the following table: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977"/>
        <w:gridCol w:w="2503"/>
      </w:tblGrid>
      <w:tr w:rsidR="005922FB" w:rsidRPr="00F95B02" w14:paraId="431B06A0" w14:textId="77777777" w:rsidTr="005922FB">
        <w:trPr>
          <w:cantSplit/>
          <w:jc w:val="center"/>
        </w:trPr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A5C26" w14:textId="77777777" w:rsidR="005922FB" w:rsidRPr="005922FB" w:rsidRDefault="005922FB" w:rsidP="00CB6DA5">
            <w:pPr>
              <w:pStyle w:val="TAH"/>
              <w:rPr>
                <w:sz w:val="20"/>
                <w:szCs w:val="24"/>
              </w:rPr>
            </w:pPr>
            <w:r w:rsidRPr="005922FB">
              <w:rPr>
                <w:rFonts w:cs="Arial"/>
                <w:i/>
                <w:sz w:val="20"/>
                <w:szCs w:val="24"/>
              </w:rPr>
              <w:lastRenderedPageBreak/>
              <w:t>BS channel bandwidth</w:t>
            </w:r>
            <w:r w:rsidRPr="005922FB">
              <w:rPr>
                <w:rFonts w:cs="Arial"/>
                <w:sz w:val="20"/>
                <w:szCs w:val="24"/>
              </w:rPr>
              <w:t xml:space="preserve"> </w:t>
            </w:r>
            <w:r w:rsidRPr="005922FB">
              <w:rPr>
                <w:rFonts w:eastAsia="SimSun" w:cs="Arial"/>
                <w:sz w:val="20"/>
                <w:szCs w:val="24"/>
              </w:rPr>
              <w:t xml:space="preserve">of the </w:t>
            </w:r>
            <w:r w:rsidRPr="005922FB">
              <w:rPr>
                <w:rFonts w:eastAsia="SimSun" w:cs="Arial"/>
                <w:i/>
                <w:sz w:val="20"/>
                <w:szCs w:val="24"/>
              </w:rPr>
              <w:t>lowest/highest carrier</w:t>
            </w:r>
            <w:r w:rsidRPr="005922FB">
              <w:rPr>
                <w:rFonts w:eastAsia="SimSun" w:cs="Arial"/>
                <w:sz w:val="20"/>
                <w:szCs w:val="24"/>
              </w:rPr>
              <w:t xml:space="preserve"> received</w:t>
            </w:r>
            <w:r w:rsidRPr="005922FB">
              <w:rPr>
                <w:rFonts w:cs="Arial"/>
                <w:sz w:val="20"/>
                <w:szCs w:val="24"/>
              </w:rPr>
              <w:t xml:space="preserve"> (MHz)</w:t>
            </w:r>
          </w:p>
        </w:tc>
        <w:tc>
          <w:tcPr>
            <w:tcW w:w="2977" w:type="dxa"/>
            <w:vAlign w:val="center"/>
          </w:tcPr>
          <w:p w14:paraId="11FE1851" w14:textId="77777777" w:rsidR="005922FB" w:rsidRPr="005922FB" w:rsidRDefault="005922FB" w:rsidP="00CB6DA5">
            <w:pPr>
              <w:pStyle w:val="TAH"/>
              <w:rPr>
                <w:sz w:val="20"/>
                <w:szCs w:val="24"/>
              </w:rPr>
            </w:pPr>
            <w:r w:rsidRPr="005922FB">
              <w:rPr>
                <w:rFonts w:cs="Arial"/>
                <w:sz w:val="20"/>
                <w:szCs w:val="24"/>
              </w:rPr>
              <w:t xml:space="preserve">Interfering signal centre frequency offset from the </w:t>
            </w:r>
            <w:r w:rsidRPr="005922FB">
              <w:rPr>
                <w:rFonts w:eastAsia="SimSun" w:cs="Arial"/>
                <w:sz w:val="20"/>
                <w:szCs w:val="24"/>
              </w:rPr>
              <w:t>lower/upper</w:t>
            </w:r>
            <w:r w:rsidRPr="005922FB">
              <w:rPr>
                <w:rFonts w:cs="Arial"/>
                <w:sz w:val="20"/>
                <w:szCs w:val="24"/>
              </w:rPr>
              <w:t xml:space="preserve"> </w:t>
            </w:r>
            <w:r w:rsidRPr="005922FB">
              <w:rPr>
                <w:rFonts w:cs="Arial"/>
                <w:i/>
                <w:sz w:val="20"/>
                <w:szCs w:val="24"/>
              </w:rPr>
              <w:t>Base Station RF Bandwidth</w:t>
            </w:r>
            <w:r w:rsidRPr="005922FB">
              <w:rPr>
                <w:rFonts w:cs="Arial"/>
                <w:sz w:val="20"/>
                <w:szCs w:val="24"/>
              </w:rPr>
              <w:t xml:space="preserve"> edge (MHz)</w:t>
            </w:r>
          </w:p>
        </w:tc>
        <w:tc>
          <w:tcPr>
            <w:tcW w:w="2503" w:type="dxa"/>
            <w:vAlign w:val="center"/>
          </w:tcPr>
          <w:p w14:paraId="5BF78E4D" w14:textId="77777777" w:rsidR="005922FB" w:rsidRPr="005922FB" w:rsidRDefault="005922FB" w:rsidP="00CB6DA5">
            <w:pPr>
              <w:pStyle w:val="TAH"/>
              <w:rPr>
                <w:sz w:val="20"/>
                <w:szCs w:val="24"/>
              </w:rPr>
            </w:pPr>
            <w:r w:rsidRPr="005922FB">
              <w:rPr>
                <w:rFonts w:cs="Arial"/>
                <w:sz w:val="20"/>
                <w:szCs w:val="24"/>
              </w:rPr>
              <w:t>Type of interfering signal (Note 3)</w:t>
            </w:r>
          </w:p>
        </w:tc>
      </w:tr>
      <w:tr w:rsidR="005922FB" w:rsidRPr="00320487" w14:paraId="534CCD9C" w14:textId="77777777" w:rsidTr="005922FB">
        <w:trPr>
          <w:cantSplit/>
          <w:jc w:val="center"/>
        </w:trPr>
        <w:tc>
          <w:tcPr>
            <w:tcW w:w="2411" w:type="dxa"/>
            <w:vMerge w:val="restart"/>
            <w:shd w:val="clear" w:color="auto" w:fill="auto"/>
          </w:tcPr>
          <w:p w14:paraId="7ED9FC1E" w14:textId="3730F502" w:rsidR="005922FB" w:rsidRPr="005922FB" w:rsidRDefault="005922FB" w:rsidP="00CB6DA5">
            <w:pPr>
              <w:pStyle w:val="TAH"/>
              <w:rPr>
                <w:b w:val="0"/>
                <w:sz w:val="20"/>
                <w:szCs w:val="24"/>
              </w:rPr>
            </w:pPr>
            <w:r>
              <w:rPr>
                <w:b w:val="0"/>
                <w:sz w:val="20"/>
                <w:szCs w:val="24"/>
              </w:rPr>
              <w:t>7</w:t>
            </w:r>
          </w:p>
        </w:tc>
        <w:tc>
          <w:tcPr>
            <w:tcW w:w="2977" w:type="dxa"/>
          </w:tcPr>
          <w:p w14:paraId="0BA9FC7E" w14:textId="58A60949" w:rsidR="005922FB" w:rsidRPr="005922FB" w:rsidRDefault="005922FB" w:rsidP="00CB6DA5">
            <w:pPr>
              <w:pStyle w:val="TAH"/>
              <w:rPr>
                <w:b w:val="0"/>
                <w:sz w:val="20"/>
                <w:szCs w:val="24"/>
              </w:rPr>
            </w:pPr>
            <w:r w:rsidRPr="005922FB">
              <w:rPr>
                <w:b w:val="0"/>
                <w:sz w:val="20"/>
                <w:szCs w:val="24"/>
              </w:rPr>
              <w:t>±</w:t>
            </w:r>
            <w:r w:rsidR="00E450BB">
              <w:rPr>
                <w:b w:val="0"/>
                <w:sz w:val="20"/>
                <w:szCs w:val="24"/>
              </w:rPr>
              <w:t>7.</w:t>
            </w:r>
            <w:r w:rsidRPr="005922FB">
              <w:rPr>
                <w:b w:val="0"/>
                <w:sz w:val="20"/>
                <w:szCs w:val="24"/>
              </w:rPr>
              <w:t>45</w:t>
            </w:r>
          </w:p>
        </w:tc>
        <w:tc>
          <w:tcPr>
            <w:tcW w:w="2503" w:type="dxa"/>
          </w:tcPr>
          <w:p w14:paraId="13482F57" w14:textId="77777777" w:rsidR="005922FB" w:rsidRPr="005922FB" w:rsidRDefault="005922FB" w:rsidP="00CB6DA5">
            <w:pPr>
              <w:pStyle w:val="TAH"/>
              <w:rPr>
                <w:b w:val="0"/>
                <w:sz w:val="20"/>
                <w:szCs w:val="24"/>
              </w:rPr>
            </w:pPr>
            <w:r w:rsidRPr="005922FB">
              <w:rPr>
                <w:b w:val="0"/>
                <w:sz w:val="20"/>
                <w:szCs w:val="24"/>
              </w:rPr>
              <w:t>CW</w:t>
            </w:r>
          </w:p>
        </w:tc>
      </w:tr>
      <w:tr w:rsidR="005922FB" w:rsidRPr="00320487" w14:paraId="3426DFAB" w14:textId="77777777" w:rsidTr="005922FB">
        <w:trPr>
          <w:cantSplit/>
          <w:jc w:val="center"/>
        </w:trPr>
        <w:tc>
          <w:tcPr>
            <w:tcW w:w="241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8AB92" w14:textId="77777777" w:rsidR="005922FB" w:rsidRPr="005922FB" w:rsidRDefault="005922FB" w:rsidP="00CB6DA5">
            <w:pPr>
              <w:pStyle w:val="TAH"/>
              <w:rPr>
                <w:b w:val="0"/>
                <w:sz w:val="20"/>
                <w:szCs w:val="24"/>
              </w:rPr>
            </w:pPr>
          </w:p>
        </w:tc>
        <w:tc>
          <w:tcPr>
            <w:tcW w:w="2977" w:type="dxa"/>
          </w:tcPr>
          <w:p w14:paraId="645AC7F8" w14:textId="1B7C69E2" w:rsidR="005922FB" w:rsidRPr="005922FB" w:rsidRDefault="005922FB" w:rsidP="00CB6DA5">
            <w:pPr>
              <w:pStyle w:val="TAH"/>
              <w:rPr>
                <w:b w:val="0"/>
                <w:sz w:val="20"/>
                <w:szCs w:val="24"/>
              </w:rPr>
            </w:pPr>
            <w:r w:rsidRPr="005922FB">
              <w:rPr>
                <w:b w:val="0"/>
                <w:sz w:val="20"/>
                <w:szCs w:val="24"/>
              </w:rPr>
              <w:t>±</w:t>
            </w:r>
            <w:r w:rsidR="007436A3">
              <w:rPr>
                <w:b w:val="0"/>
                <w:sz w:val="20"/>
                <w:szCs w:val="24"/>
              </w:rPr>
              <w:t>17.5</w:t>
            </w:r>
          </w:p>
        </w:tc>
        <w:tc>
          <w:tcPr>
            <w:tcW w:w="2503" w:type="dxa"/>
          </w:tcPr>
          <w:p w14:paraId="09B65D53" w14:textId="7F8327F3" w:rsidR="005922FB" w:rsidRPr="005922FB" w:rsidRDefault="002116EF" w:rsidP="00CB6DA5">
            <w:pPr>
              <w:pStyle w:val="TAH"/>
              <w:rPr>
                <w:b w:val="0"/>
                <w:sz w:val="20"/>
                <w:szCs w:val="24"/>
              </w:rPr>
            </w:pPr>
            <w:r w:rsidRPr="002116EF">
              <w:rPr>
                <w:b w:val="0"/>
                <w:sz w:val="20"/>
                <w:szCs w:val="24"/>
              </w:rPr>
              <w:t>5 MHz DFT-s-OFDM NR signal (Note 1)</w:t>
            </w:r>
          </w:p>
        </w:tc>
      </w:tr>
    </w:tbl>
    <w:p w14:paraId="5E54D55E" w14:textId="77777777" w:rsidR="005922FB" w:rsidRDefault="005922FB" w:rsidP="00DF3945">
      <w:pPr>
        <w:rPr>
          <w:rFonts w:cs="Arial"/>
          <w:iCs/>
        </w:rPr>
      </w:pPr>
    </w:p>
    <w:p w14:paraId="6B08D9E2" w14:textId="4B25079C" w:rsidR="004B4FAF" w:rsidRDefault="004B4FAF" w:rsidP="00712416">
      <w:pPr>
        <w:pStyle w:val="Heading3"/>
      </w:pPr>
      <w:r>
        <w:t>In-channel selectivity</w:t>
      </w:r>
    </w:p>
    <w:p w14:paraId="21C4613B" w14:textId="04B07158" w:rsidR="00DA6E83" w:rsidRDefault="004661AD" w:rsidP="00DA6E83">
      <w:pPr>
        <w:rPr>
          <w:lang w:val="en-GB"/>
        </w:rPr>
      </w:pPr>
      <w:r>
        <w:rPr>
          <w:lang w:val="en-GB"/>
        </w:rPr>
        <w:t xml:space="preserve">Instead of specifying a new FRC </w:t>
      </w:r>
      <w:r w:rsidR="00A81372">
        <w:rPr>
          <w:lang w:val="en-GB"/>
        </w:rPr>
        <w:t xml:space="preserve">to specify ICS for 7 MHz channel bandwidth, we would propose to specify it based on the </w:t>
      </w:r>
      <w:r w:rsidR="00206FAF">
        <w:rPr>
          <w:lang w:val="en-GB"/>
        </w:rPr>
        <w:t>requirement for 5 MHz channel bandwidth, similar to what is done for</w:t>
      </w:r>
      <w:r w:rsidR="002B4566">
        <w:rPr>
          <w:lang w:val="en-GB"/>
        </w:rPr>
        <w:t xml:space="preserve"> 10, 15, 20, 25, 30 and 3</w:t>
      </w:r>
      <w:r w:rsidR="00AD118D">
        <w:rPr>
          <w:lang w:val="en-GB"/>
        </w:rPr>
        <w:t>5</w:t>
      </w:r>
      <w:r w:rsidR="002B4566">
        <w:rPr>
          <w:lang w:val="en-GB"/>
        </w:rPr>
        <w:t xml:space="preserve"> MHz channe</w:t>
      </w:r>
      <w:r w:rsidR="00AD118D">
        <w:rPr>
          <w:lang w:val="en-GB"/>
        </w:rPr>
        <w:t>l bandwidth</w:t>
      </w:r>
      <w:r w:rsidR="00DE2BC0">
        <w:rPr>
          <w:lang w:val="en-GB"/>
        </w:rPr>
        <w:t xml:space="preserve">, </w:t>
      </w:r>
      <w:r w:rsidR="00852D4D">
        <w:rPr>
          <w:lang w:val="en-GB"/>
        </w:rPr>
        <w:t>reus</w:t>
      </w:r>
      <w:r w:rsidR="00DE2BC0">
        <w:rPr>
          <w:lang w:val="en-GB"/>
        </w:rPr>
        <w:t>ing</w:t>
      </w:r>
      <w:r w:rsidR="00852D4D">
        <w:rPr>
          <w:lang w:val="en-GB"/>
        </w:rPr>
        <w:t xml:space="preserve"> G-FR1-A1-7 FR</w:t>
      </w:r>
      <w:r w:rsidR="00DE2BC0">
        <w:rPr>
          <w:lang w:val="en-GB"/>
        </w:rPr>
        <w:t>C and a 10RBs interferer</w:t>
      </w:r>
      <w:r w:rsidR="00CB73B4">
        <w:rPr>
          <w:lang w:val="en-GB"/>
        </w:rPr>
        <w:t>.</w:t>
      </w:r>
    </w:p>
    <w:p w14:paraId="16F1410C" w14:textId="77777777" w:rsidR="00852D4D" w:rsidRDefault="00852D4D" w:rsidP="00852D4D">
      <w:pPr>
        <w:pStyle w:val="TH"/>
      </w:pPr>
      <w:r w:rsidRPr="00F95B02">
        <w:t>Table 7.</w:t>
      </w:r>
      <w:r w:rsidRPr="00F95B02">
        <w:rPr>
          <w:lang w:eastAsia="zh-CN"/>
        </w:rPr>
        <w:t>8</w:t>
      </w:r>
      <w:r w:rsidRPr="00F95B02">
        <w:t>.</w:t>
      </w:r>
      <w:r w:rsidRPr="00F95B02">
        <w:rPr>
          <w:lang w:eastAsia="zh-CN"/>
        </w:rPr>
        <w:t>2</w:t>
      </w:r>
      <w:r w:rsidRPr="00F95B02">
        <w:t xml:space="preserve">-1: </w:t>
      </w:r>
      <w:r w:rsidRPr="00F95B02">
        <w:rPr>
          <w:lang w:eastAsia="zh-CN"/>
        </w:rPr>
        <w:t xml:space="preserve">Wide Area </w:t>
      </w:r>
      <w:r w:rsidRPr="00F95B02">
        <w:t>BS in-channel selectivity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852D4D" w14:paraId="427B5A33" w14:textId="77777777" w:rsidTr="00516800">
        <w:trPr>
          <w:cantSplit/>
          <w:jc w:val="center"/>
        </w:trPr>
        <w:tc>
          <w:tcPr>
            <w:tcW w:w="1604" w:type="dxa"/>
          </w:tcPr>
          <w:p w14:paraId="40592CDF" w14:textId="77777777" w:rsidR="00852D4D" w:rsidRDefault="00852D4D" w:rsidP="00516800">
            <w:pPr>
              <w:pStyle w:val="TAH"/>
              <w:rPr>
                <w:lang w:val="en-US" w:eastAsia="zh-CN"/>
              </w:rPr>
            </w:pPr>
            <w:r w:rsidRPr="00F95B02">
              <w:rPr>
                <w:i/>
              </w:rPr>
              <w:t>BS channel bandwidth</w:t>
            </w:r>
            <w:r w:rsidRPr="00F95B02">
              <w:t xml:space="preserve"> (MHz)</w:t>
            </w:r>
          </w:p>
        </w:tc>
        <w:tc>
          <w:tcPr>
            <w:tcW w:w="1605" w:type="dxa"/>
          </w:tcPr>
          <w:p w14:paraId="381B33BD" w14:textId="77777777" w:rsidR="00852D4D" w:rsidRDefault="00852D4D" w:rsidP="00516800">
            <w:pPr>
              <w:pStyle w:val="TAH"/>
              <w:rPr>
                <w:lang w:val="en-US" w:eastAsia="zh-CN"/>
              </w:rPr>
            </w:pPr>
            <w:r w:rsidRPr="00F95B02">
              <w:t>Subcarrier spacing (kHz)</w:t>
            </w:r>
          </w:p>
        </w:tc>
        <w:tc>
          <w:tcPr>
            <w:tcW w:w="1605" w:type="dxa"/>
          </w:tcPr>
          <w:p w14:paraId="069CB381" w14:textId="77777777" w:rsidR="00852D4D" w:rsidRDefault="00852D4D" w:rsidP="00516800">
            <w:pPr>
              <w:pStyle w:val="TAH"/>
              <w:rPr>
                <w:lang w:val="en-US" w:eastAsia="zh-CN"/>
              </w:rPr>
            </w:pPr>
            <w:r w:rsidRPr="00F95B02">
              <w:t>Reference measurement channel</w:t>
            </w:r>
          </w:p>
        </w:tc>
        <w:tc>
          <w:tcPr>
            <w:tcW w:w="1605" w:type="dxa"/>
          </w:tcPr>
          <w:p w14:paraId="449F072C" w14:textId="77777777" w:rsidR="00852D4D" w:rsidRDefault="00852D4D" w:rsidP="00516800">
            <w:pPr>
              <w:pStyle w:val="TAH"/>
              <w:rPr>
                <w:lang w:val="en-US" w:eastAsia="zh-CN"/>
              </w:rPr>
            </w:pPr>
            <w:r w:rsidRPr="00F95B02">
              <w:t>Wanted signal mean power (dBm)</w:t>
            </w:r>
          </w:p>
        </w:tc>
        <w:tc>
          <w:tcPr>
            <w:tcW w:w="1605" w:type="dxa"/>
          </w:tcPr>
          <w:p w14:paraId="23E2FC60" w14:textId="77777777" w:rsidR="00852D4D" w:rsidRDefault="00852D4D" w:rsidP="00516800">
            <w:pPr>
              <w:pStyle w:val="TAH"/>
              <w:rPr>
                <w:lang w:val="en-US" w:eastAsia="zh-CN"/>
              </w:rPr>
            </w:pPr>
            <w:r w:rsidRPr="00F95B02">
              <w:t>Interfering signal mean power (dBm)</w:t>
            </w:r>
          </w:p>
        </w:tc>
        <w:tc>
          <w:tcPr>
            <w:tcW w:w="1605" w:type="dxa"/>
          </w:tcPr>
          <w:p w14:paraId="55F8BD19" w14:textId="77777777" w:rsidR="00852D4D" w:rsidRDefault="00852D4D" w:rsidP="00516800">
            <w:pPr>
              <w:pStyle w:val="TAH"/>
              <w:rPr>
                <w:lang w:val="en-US" w:eastAsia="zh-CN"/>
              </w:rPr>
            </w:pPr>
            <w:r w:rsidRPr="00F95B02">
              <w:t>Type of interfering signal</w:t>
            </w:r>
          </w:p>
        </w:tc>
      </w:tr>
      <w:tr w:rsidR="00852D4D" w14:paraId="469C9B5A" w14:textId="77777777" w:rsidTr="00516800">
        <w:trPr>
          <w:cantSplit/>
          <w:jc w:val="center"/>
        </w:trPr>
        <w:tc>
          <w:tcPr>
            <w:tcW w:w="1604" w:type="dxa"/>
            <w:vAlign w:val="center"/>
          </w:tcPr>
          <w:p w14:paraId="11402282" w14:textId="77777777" w:rsidR="00852D4D" w:rsidRDefault="00852D4D" w:rsidP="005168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1605" w:type="dxa"/>
            <w:vAlign w:val="center"/>
          </w:tcPr>
          <w:p w14:paraId="64788FBE" w14:textId="77777777" w:rsidR="00852D4D" w:rsidRDefault="00852D4D" w:rsidP="005168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1605" w:type="dxa"/>
            <w:vAlign w:val="center"/>
          </w:tcPr>
          <w:p w14:paraId="002F66E9" w14:textId="77777777" w:rsidR="00852D4D" w:rsidRDefault="00852D4D" w:rsidP="00516800">
            <w:pPr>
              <w:pStyle w:val="TAC"/>
              <w:rPr>
                <w:rFonts w:eastAsia="SimSun"/>
                <w:lang w:val="en-US" w:eastAsia="zh-CN"/>
              </w:rPr>
            </w:pPr>
            <w:r>
              <w:t>G-FR1-A1-</w:t>
            </w:r>
            <w:r>
              <w:rPr>
                <w:rFonts w:eastAsia="SimSun" w:hint="eastAsia"/>
                <w:lang w:val="en-US" w:eastAsia="zh-CN"/>
              </w:rPr>
              <w:t>20</w:t>
            </w:r>
          </w:p>
        </w:tc>
        <w:tc>
          <w:tcPr>
            <w:tcW w:w="1605" w:type="dxa"/>
            <w:vAlign w:val="center"/>
          </w:tcPr>
          <w:p w14:paraId="358BA7ED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-102.8</w:t>
            </w:r>
          </w:p>
        </w:tc>
        <w:tc>
          <w:tcPr>
            <w:tcW w:w="1605" w:type="dxa"/>
            <w:vAlign w:val="center"/>
          </w:tcPr>
          <w:p w14:paraId="49B5FA2D" w14:textId="77777777" w:rsidR="00852D4D" w:rsidRDefault="00852D4D" w:rsidP="0051680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-83.6</w:t>
            </w:r>
          </w:p>
        </w:tc>
        <w:tc>
          <w:tcPr>
            <w:tcW w:w="1605" w:type="dxa"/>
            <w:vAlign w:val="center"/>
          </w:tcPr>
          <w:p w14:paraId="654B78B9" w14:textId="77777777" w:rsidR="00852D4D" w:rsidRDefault="00852D4D" w:rsidP="00516800">
            <w:pPr>
              <w:pStyle w:val="TAC"/>
            </w:pPr>
            <w:r>
              <w:t>DFT-s-OFDM</w:t>
            </w:r>
            <w:r>
              <w:rPr>
                <w:rFonts w:eastAsia="SimSun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 w14:paraId="1B632C06" w14:textId="77777777" w:rsidR="00852D4D" w:rsidRDefault="00852D4D" w:rsidP="00516800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6</w:t>
            </w:r>
            <w:r>
              <w:t xml:space="preserve"> </w:t>
            </w:r>
            <w:r>
              <w:rPr>
                <w:lang w:eastAsia="zh-CN"/>
              </w:rPr>
              <w:t>RBs</w:t>
            </w:r>
          </w:p>
        </w:tc>
      </w:tr>
      <w:tr w:rsidR="00852D4D" w14:paraId="4ADE26F5" w14:textId="77777777" w:rsidTr="00516800">
        <w:trPr>
          <w:cantSplit/>
          <w:jc w:val="center"/>
        </w:trPr>
        <w:tc>
          <w:tcPr>
            <w:tcW w:w="1604" w:type="dxa"/>
            <w:vAlign w:val="center"/>
          </w:tcPr>
          <w:p w14:paraId="010095E1" w14:textId="7E1937C5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t>5</w:t>
            </w:r>
            <w:r w:rsidRPr="00852D4D">
              <w:rPr>
                <w:color w:val="FF0000"/>
              </w:rPr>
              <w:t xml:space="preserve">, </w:t>
            </w:r>
            <w:r w:rsidRPr="00BB045B">
              <w:rPr>
                <w:color w:val="FF0000"/>
                <w:highlight w:val="yellow"/>
              </w:rPr>
              <w:t>7</w:t>
            </w:r>
          </w:p>
        </w:tc>
        <w:tc>
          <w:tcPr>
            <w:tcW w:w="1605" w:type="dxa"/>
            <w:vAlign w:val="center"/>
          </w:tcPr>
          <w:p w14:paraId="0E828579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4047374B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t>G-FR1-A1-7</w:t>
            </w:r>
          </w:p>
        </w:tc>
        <w:tc>
          <w:tcPr>
            <w:tcW w:w="1605" w:type="dxa"/>
            <w:vAlign w:val="center"/>
          </w:tcPr>
          <w:p w14:paraId="07211067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-100.6</w:t>
            </w:r>
          </w:p>
        </w:tc>
        <w:tc>
          <w:tcPr>
            <w:tcW w:w="1605" w:type="dxa"/>
            <w:vAlign w:val="center"/>
          </w:tcPr>
          <w:p w14:paraId="1A7EFA9D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-81.4</w:t>
            </w:r>
          </w:p>
        </w:tc>
        <w:tc>
          <w:tcPr>
            <w:tcW w:w="1605" w:type="dxa"/>
            <w:vAlign w:val="center"/>
          </w:tcPr>
          <w:p w14:paraId="14611F8C" w14:textId="77777777" w:rsidR="00852D4D" w:rsidRPr="00F95B02" w:rsidRDefault="00852D4D" w:rsidP="00516800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6D03EE69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t xml:space="preserve">10 </w:t>
            </w:r>
            <w:r w:rsidRPr="00F95B02">
              <w:rPr>
                <w:lang w:eastAsia="zh-CN"/>
              </w:rPr>
              <w:t>RBs</w:t>
            </w:r>
          </w:p>
        </w:tc>
      </w:tr>
      <w:tr w:rsidR="00852D4D" w14:paraId="20BC996C" w14:textId="77777777" w:rsidTr="00516800">
        <w:trPr>
          <w:cantSplit/>
          <w:jc w:val="center"/>
        </w:trPr>
        <w:tc>
          <w:tcPr>
            <w:tcW w:w="1604" w:type="dxa"/>
            <w:vAlign w:val="center"/>
          </w:tcPr>
          <w:p w14:paraId="478965BC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t>10,</w:t>
            </w:r>
            <w:r>
              <w:t xml:space="preserve"> </w:t>
            </w:r>
            <w:r w:rsidRPr="00F95B02">
              <w:t>15,</w:t>
            </w:r>
            <w:r>
              <w:t xml:space="preserve"> </w:t>
            </w:r>
            <w:r w:rsidRPr="00F95B02">
              <w:t>20,</w:t>
            </w:r>
            <w:r>
              <w:t xml:space="preserve"> </w:t>
            </w:r>
            <w:r w:rsidRPr="00F95B02">
              <w:t>25</w:t>
            </w:r>
            <w:r w:rsidRPr="00F95B02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30</w:t>
            </w:r>
            <w:r>
              <w:rPr>
                <w:lang w:eastAsia="zh-CN"/>
              </w:rPr>
              <w:t>, 35</w:t>
            </w:r>
          </w:p>
        </w:tc>
        <w:tc>
          <w:tcPr>
            <w:tcW w:w="1605" w:type="dxa"/>
            <w:vAlign w:val="center"/>
          </w:tcPr>
          <w:p w14:paraId="7D10CA3D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082B8A6A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t>G-FR1-A1-1</w:t>
            </w:r>
          </w:p>
        </w:tc>
        <w:tc>
          <w:tcPr>
            <w:tcW w:w="1605" w:type="dxa"/>
            <w:vAlign w:val="center"/>
          </w:tcPr>
          <w:p w14:paraId="0969A88D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lang w:eastAsia="zh-CN"/>
              </w:rPr>
              <w:t>-98.7</w:t>
            </w:r>
          </w:p>
        </w:tc>
        <w:tc>
          <w:tcPr>
            <w:tcW w:w="1605" w:type="dxa"/>
            <w:vAlign w:val="center"/>
          </w:tcPr>
          <w:p w14:paraId="3573EADC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-77.4</w:t>
            </w:r>
          </w:p>
        </w:tc>
        <w:tc>
          <w:tcPr>
            <w:tcW w:w="1605" w:type="dxa"/>
            <w:vAlign w:val="center"/>
          </w:tcPr>
          <w:p w14:paraId="3B05D842" w14:textId="77777777" w:rsidR="00852D4D" w:rsidRPr="00F95B02" w:rsidRDefault="00852D4D" w:rsidP="00516800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6A4629C0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t xml:space="preserve">25 </w:t>
            </w:r>
            <w:r w:rsidRPr="00F95B02">
              <w:rPr>
                <w:lang w:eastAsia="zh-CN"/>
              </w:rPr>
              <w:t>RBs</w:t>
            </w:r>
          </w:p>
        </w:tc>
      </w:tr>
    </w:tbl>
    <w:p w14:paraId="7B6D648B" w14:textId="77777777" w:rsidR="004661AD" w:rsidRDefault="004661AD" w:rsidP="00DA6E83">
      <w:pPr>
        <w:rPr>
          <w:lang w:val="en-GB"/>
        </w:rPr>
      </w:pPr>
    </w:p>
    <w:p w14:paraId="311B1380" w14:textId="642558FA" w:rsidR="000F2FA3" w:rsidRPr="007129EA" w:rsidRDefault="008069E8" w:rsidP="00DA6E83">
      <w:pPr>
        <w:rPr>
          <w:b/>
          <w:bCs/>
          <w:lang w:val="en-GB"/>
        </w:rPr>
      </w:pPr>
      <w:r w:rsidRPr="007129EA">
        <w:rPr>
          <w:b/>
          <w:bCs/>
          <w:lang w:val="en-GB"/>
        </w:rPr>
        <w:t>Proposal</w:t>
      </w:r>
      <w:r w:rsidR="001520D6">
        <w:rPr>
          <w:b/>
          <w:bCs/>
          <w:lang w:val="en-GB"/>
        </w:rPr>
        <w:t>8</w:t>
      </w:r>
      <w:r w:rsidRPr="007129EA">
        <w:rPr>
          <w:b/>
          <w:bCs/>
          <w:lang w:val="en-GB"/>
        </w:rPr>
        <w:t xml:space="preserve">: Specify </w:t>
      </w:r>
      <w:r w:rsidR="008C720A">
        <w:rPr>
          <w:b/>
          <w:bCs/>
          <w:lang w:val="en-GB"/>
        </w:rPr>
        <w:t xml:space="preserve">the </w:t>
      </w:r>
      <w:r w:rsidR="007129EA" w:rsidRPr="007129EA">
        <w:rPr>
          <w:b/>
          <w:bCs/>
          <w:lang w:val="en-GB"/>
        </w:rPr>
        <w:t>In-channel selectivity requirements for 7 MHz channel BW based on the requirements for 5 MHz channel BW.</w:t>
      </w:r>
    </w:p>
    <w:p w14:paraId="6F2FEE89" w14:textId="77777777" w:rsidR="000F2FA3" w:rsidRDefault="000F2FA3" w:rsidP="00DA6E83">
      <w:pPr>
        <w:rPr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52E04260" w14:textId="06DEA1BE" w:rsidR="00D211BE" w:rsidRDefault="00D211BE" w:rsidP="00D211BE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 w:rsidR="0040488D">
        <w:rPr>
          <w:lang w:eastAsia="zh-CN"/>
        </w:rPr>
        <w:t xml:space="preserve"> we gave an overview of the BS specifications impacts when introducing 7 MHz channel bandwidth. We made the following </w:t>
      </w:r>
      <w:r w:rsidR="009232F4">
        <w:rPr>
          <w:lang w:eastAsia="zh-CN"/>
        </w:rPr>
        <w:t>observations and proposals</w:t>
      </w:r>
      <w:r>
        <w:rPr>
          <w:lang w:val="en-US" w:eastAsia="zh-CN"/>
        </w:rPr>
        <w:t xml:space="preserve">: </w:t>
      </w:r>
    </w:p>
    <w:p w14:paraId="31F9BE9D" w14:textId="77777777" w:rsidR="006D300C" w:rsidRDefault="006D300C" w:rsidP="006D300C">
      <w:pPr>
        <w:rPr>
          <w:b/>
          <w:bCs/>
          <w:lang w:val="en-GB"/>
        </w:rPr>
      </w:pPr>
      <w:r w:rsidRPr="009B40F9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9B40F9">
        <w:rPr>
          <w:b/>
          <w:bCs/>
          <w:lang w:val="en-GB"/>
        </w:rPr>
        <w:t>: Do not specify 7 MHz FRC and reuse the existing 5 MHz FRCs to test Rx requirements for 7 MHz channel bandwidth.</w:t>
      </w:r>
    </w:p>
    <w:p w14:paraId="2F84BEFC" w14:textId="77777777" w:rsidR="008C720A" w:rsidRPr="00862EBB" w:rsidRDefault="008C720A" w:rsidP="008C720A">
      <w:pPr>
        <w:rPr>
          <w:b/>
          <w:bCs/>
          <w:lang w:val="en-GB"/>
        </w:rPr>
      </w:pPr>
      <w:r w:rsidRPr="00862EBB">
        <w:rPr>
          <w:b/>
          <w:bCs/>
          <w:lang w:eastAsia="zh-CN"/>
        </w:rPr>
        <w:t>Proposal2: Specify the total power dynamic range for 7 MHz channel bandwidth and 15kHz SCS with 15.4 dB value.</w:t>
      </w:r>
    </w:p>
    <w:p w14:paraId="5705A518" w14:textId="77777777" w:rsidR="004F5F89" w:rsidRPr="00C001AC" w:rsidRDefault="004F5F89" w:rsidP="004F5F89">
      <w:pPr>
        <w:rPr>
          <w:b/>
          <w:bCs/>
          <w:lang w:val="en-GB"/>
        </w:rPr>
      </w:pPr>
      <w:r w:rsidRPr="00C001AC">
        <w:rPr>
          <w:b/>
          <w:bCs/>
          <w:lang w:val="en-GB"/>
        </w:rPr>
        <w:t>Proposal3: Specify REFSENS for 7 MHz channel BW according to the following table:</w:t>
      </w:r>
    </w:p>
    <w:tbl>
      <w:tblPr>
        <w:tblStyle w:val="TableGrid"/>
        <w:tblW w:w="10911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1276"/>
        <w:gridCol w:w="1276"/>
        <w:gridCol w:w="1276"/>
      </w:tblGrid>
      <w:tr w:rsidR="004F5F89" w14:paraId="64C0324A" w14:textId="77777777" w:rsidTr="00516800">
        <w:trPr>
          <w:cantSplit/>
          <w:jc w:val="center"/>
        </w:trPr>
        <w:tc>
          <w:tcPr>
            <w:tcW w:w="2263" w:type="dxa"/>
            <w:vMerge w:val="restart"/>
          </w:tcPr>
          <w:p w14:paraId="0E9B6416" w14:textId="77777777" w:rsidR="004F5F89" w:rsidRDefault="004F5F89" w:rsidP="00516800">
            <w:pPr>
              <w:pStyle w:val="TAH"/>
            </w:pP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vMerge w:val="restart"/>
          </w:tcPr>
          <w:p w14:paraId="7A5B55B6" w14:textId="77777777" w:rsidR="004F5F89" w:rsidRDefault="004F5F89" w:rsidP="00516800">
            <w:pPr>
              <w:pStyle w:val="TAH"/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vMerge w:val="restart"/>
          </w:tcPr>
          <w:p w14:paraId="1CF43063" w14:textId="77777777" w:rsidR="004F5F89" w:rsidRDefault="004F5F89" w:rsidP="0051680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  <w:p w14:paraId="5EF116D0" w14:textId="77777777" w:rsidR="004F5F89" w:rsidRDefault="004F5F89" w:rsidP="00516800">
            <w:pPr>
              <w:pStyle w:val="TAH"/>
            </w:pPr>
            <w:r>
              <w:rPr>
                <w:rFonts w:cs="Arial"/>
              </w:rPr>
              <w:t>(Note 5)</w:t>
            </w:r>
          </w:p>
        </w:tc>
        <w:tc>
          <w:tcPr>
            <w:tcW w:w="3828" w:type="dxa"/>
            <w:gridSpan w:val="3"/>
          </w:tcPr>
          <w:p w14:paraId="62050306" w14:textId="77777777" w:rsidR="004F5F89" w:rsidRPr="00F95B02" w:rsidRDefault="004F5F89" w:rsidP="0051680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Reference sensitivity power level, </w:t>
            </w:r>
            <w:r w:rsidRPr="00F95B02">
              <w:t>P</w:t>
            </w:r>
            <w:r w:rsidRPr="00F95B02">
              <w:rPr>
                <w:vertAlign w:val="subscript"/>
              </w:rPr>
              <w:t>REFSENS</w:t>
            </w:r>
          </w:p>
          <w:p w14:paraId="7551F8BC" w14:textId="77777777" w:rsidR="004F5F89" w:rsidRPr="00F95B02" w:rsidRDefault="004F5F89" w:rsidP="0051680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 (dBm)</w:t>
            </w:r>
          </w:p>
        </w:tc>
      </w:tr>
      <w:tr w:rsidR="004F5F89" w14:paraId="72F82797" w14:textId="77777777" w:rsidTr="00516800">
        <w:trPr>
          <w:cantSplit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3C563399" w14:textId="77777777" w:rsidR="004F5F89" w:rsidRPr="00F95B02" w:rsidRDefault="004F5F89" w:rsidP="00516800">
            <w:pPr>
              <w:pStyle w:val="TAH"/>
              <w:rPr>
                <w:rFonts w:cs="Arial"/>
                <w:i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520651F1" w14:textId="77777777" w:rsidR="004F5F89" w:rsidRPr="00F95B02" w:rsidRDefault="004F5F89" w:rsidP="00516800">
            <w:pPr>
              <w:pStyle w:val="TAH"/>
              <w:rPr>
                <w:rFonts w:cs="Arial"/>
              </w:rPr>
            </w:pPr>
          </w:p>
        </w:tc>
        <w:tc>
          <w:tcPr>
            <w:tcW w:w="3119" w:type="dxa"/>
            <w:vMerge/>
          </w:tcPr>
          <w:p w14:paraId="578270D4" w14:textId="77777777" w:rsidR="004F5F89" w:rsidRPr="00F95B02" w:rsidRDefault="004F5F89" w:rsidP="00516800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</w:tcPr>
          <w:p w14:paraId="422F4C88" w14:textId="77777777" w:rsidR="004F5F89" w:rsidRPr="00F95B02" w:rsidRDefault="004F5F89" w:rsidP="005168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</w:t>
            </w:r>
          </w:p>
        </w:tc>
        <w:tc>
          <w:tcPr>
            <w:tcW w:w="1276" w:type="dxa"/>
          </w:tcPr>
          <w:p w14:paraId="2B97DD3E" w14:textId="77777777" w:rsidR="004F5F89" w:rsidRPr="00F95B02" w:rsidRDefault="004F5F89" w:rsidP="005168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MR</w:t>
            </w:r>
          </w:p>
        </w:tc>
        <w:tc>
          <w:tcPr>
            <w:tcW w:w="1276" w:type="dxa"/>
          </w:tcPr>
          <w:p w14:paraId="7C0F5336" w14:textId="77777777" w:rsidR="004F5F89" w:rsidRPr="00F95B02" w:rsidRDefault="004F5F89" w:rsidP="005168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LA</w:t>
            </w:r>
          </w:p>
        </w:tc>
      </w:tr>
      <w:tr w:rsidR="004F5F89" w14:paraId="4D2FBF9B" w14:textId="77777777" w:rsidTr="00516800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3513B821" w14:textId="77777777" w:rsidR="004F5F89" w:rsidRDefault="004F5F89" w:rsidP="00516800">
            <w:pPr>
              <w:pStyle w:val="TAC"/>
            </w:pPr>
            <w: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08B8F99" w14:textId="77777777" w:rsidR="004F5F89" w:rsidRDefault="004F5F89" w:rsidP="00516800">
            <w:pPr>
              <w:pStyle w:val="TAC"/>
            </w:pPr>
            <w:r>
              <w:t>15</w:t>
            </w:r>
          </w:p>
        </w:tc>
        <w:tc>
          <w:tcPr>
            <w:tcW w:w="3119" w:type="dxa"/>
          </w:tcPr>
          <w:p w14:paraId="1510B09C" w14:textId="77777777" w:rsidR="004F5F89" w:rsidRPr="00F95B02" w:rsidRDefault="004F5F89" w:rsidP="005168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1276" w:type="dxa"/>
          </w:tcPr>
          <w:p w14:paraId="3C5403D9" w14:textId="77777777" w:rsidR="004F5F89" w:rsidRDefault="004F5F89" w:rsidP="00516800">
            <w:pPr>
              <w:pStyle w:val="TAC"/>
            </w:pPr>
            <w:r>
              <w:t>-101.7</w:t>
            </w:r>
          </w:p>
        </w:tc>
        <w:tc>
          <w:tcPr>
            <w:tcW w:w="1276" w:type="dxa"/>
          </w:tcPr>
          <w:p w14:paraId="7E2477FE" w14:textId="77777777" w:rsidR="004F5F89" w:rsidRDefault="004F5F89" w:rsidP="00516800">
            <w:pPr>
              <w:pStyle w:val="TAC"/>
            </w:pPr>
            <w:r>
              <w:t>-96.7</w:t>
            </w:r>
          </w:p>
        </w:tc>
        <w:tc>
          <w:tcPr>
            <w:tcW w:w="1276" w:type="dxa"/>
          </w:tcPr>
          <w:p w14:paraId="581C3525" w14:textId="77777777" w:rsidR="004F5F89" w:rsidRDefault="004F5F89" w:rsidP="00516800">
            <w:pPr>
              <w:pStyle w:val="TAC"/>
            </w:pPr>
            <w:r>
              <w:t>-93.7</w:t>
            </w:r>
          </w:p>
        </w:tc>
      </w:tr>
    </w:tbl>
    <w:p w14:paraId="521E2303" w14:textId="77777777" w:rsidR="004F5F89" w:rsidRDefault="004F5F89" w:rsidP="008C720A">
      <w:pPr>
        <w:rPr>
          <w:b/>
          <w:bCs/>
        </w:rPr>
      </w:pPr>
    </w:p>
    <w:p w14:paraId="7EB382F9" w14:textId="77777777" w:rsidR="004F5F89" w:rsidRDefault="004F5F89" w:rsidP="004F5F89">
      <w:pPr>
        <w:rPr>
          <w:b/>
          <w:bCs/>
          <w:lang w:val="en-GB"/>
        </w:rPr>
      </w:pPr>
      <w:r w:rsidRPr="00015C55">
        <w:rPr>
          <w:b/>
          <w:bCs/>
          <w:lang w:val="en-GB"/>
        </w:rPr>
        <w:t>Proposal</w:t>
      </w:r>
      <w:r>
        <w:rPr>
          <w:b/>
          <w:bCs/>
          <w:lang w:val="en-GB"/>
        </w:rPr>
        <w:t>4</w:t>
      </w:r>
      <w:r w:rsidRPr="00015C55">
        <w:rPr>
          <w:b/>
          <w:bCs/>
          <w:lang w:val="en-GB"/>
        </w:rPr>
        <w:t xml:space="preserve">: Specify </w:t>
      </w:r>
      <w:r>
        <w:rPr>
          <w:b/>
          <w:bCs/>
          <w:lang w:val="en-GB"/>
        </w:rPr>
        <w:t xml:space="preserve">Dynamic Range </w:t>
      </w:r>
      <w:r w:rsidRPr="00015C55">
        <w:rPr>
          <w:b/>
          <w:bCs/>
          <w:lang w:val="en-GB"/>
        </w:rPr>
        <w:t xml:space="preserve">for 7MHz channel BW </w:t>
      </w:r>
      <w:r w:rsidRPr="00C001AC">
        <w:rPr>
          <w:b/>
          <w:bCs/>
          <w:lang w:val="en-GB"/>
        </w:rPr>
        <w:t>according to the following table:</w:t>
      </w:r>
      <w:r w:rsidRPr="00015C55">
        <w:rPr>
          <w:b/>
          <w:bCs/>
          <w:lang w:val="en-GB"/>
        </w:rPr>
        <w:t>.</w:t>
      </w:r>
    </w:p>
    <w:tbl>
      <w:tblPr>
        <w:tblStyle w:val="TableGrid"/>
        <w:tblW w:w="11332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709"/>
        <w:gridCol w:w="708"/>
        <w:gridCol w:w="708"/>
        <w:gridCol w:w="708"/>
        <w:gridCol w:w="708"/>
        <w:gridCol w:w="708"/>
      </w:tblGrid>
      <w:tr w:rsidR="004F5F89" w14:paraId="60550127" w14:textId="77777777" w:rsidTr="00516800">
        <w:trPr>
          <w:cantSplit/>
          <w:trHeight w:val="237"/>
          <w:jc w:val="center"/>
        </w:trPr>
        <w:tc>
          <w:tcPr>
            <w:tcW w:w="2263" w:type="dxa"/>
            <w:vMerge w:val="restart"/>
          </w:tcPr>
          <w:p w14:paraId="47B478E7" w14:textId="77777777" w:rsidR="004F5F89" w:rsidRDefault="004F5F89" w:rsidP="00516800">
            <w:pPr>
              <w:pStyle w:val="TAH"/>
            </w:pPr>
            <w:r w:rsidRPr="00F95B02">
              <w:rPr>
                <w:rFonts w:cs="Arial"/>
                <w:i/>
              </w:rPr>
              <w:lastRenderedPageBreak/>
              <w:t>BS channel bandwidth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vMerge w:val="restart"/>
          </w:tcPr>
          <w:p w14:paraId="718F05DD" w14:textId="77777777" w:rsidR="004F5F89" w:rsidRDefault="004F5F89" w:rsidP="00516800">
            <w:pPr>
              <w:pStyle w:val="TAH"/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vMerge w:val="restart"/>
          </w:tcPr>
          <w:p w14:paraId="16E0E839" w14:textId="77777777" w:rsidR="004F5F89" w:rsidRDefault="004F5F89" w:rsidP="00516800">
            <w:pPr>
              <w:pStyle w:val="TAH"/>
            </w:pPr>
            <w:r w:rsidRPr="00F95B02">
              <w:rPr>
                <w:rFonts w:cs="v5.0.0"/>
              </w:rPr>
              <w:t>Reference measurement channel</w:t>
            </w:r>
          </w:p>
        </w:tc>
        <w:tc>
          <w:tcPr>
            <w:tcW w:w="2125" w:type="dxa"/>
            <w:gridSpan w:val="3"/>
          </w:tcPr>
          <w:p w14:paraId="4D398CC7" w14:textId="77777777" w:rsidR="004F5F89" w:rsidRPr="00F95B02" w:rsidRDefault="004F5F89" w:rsidP="0051680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2124" w:type="dxa"/>
            <w:gridSpan w:val="3"/>
          </w:tcPr>
          <w:p w14:paraId="33DA7F5E" w14:textId="77777777" w:rsidR="004F5F89" w:rsidRPr="00F95B02" w:rsidRDefault="004F5F89" w:rsidP="0051680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</w:tr>
      <w:tr w:rsidR="004F5F89" w14:paraId="50097C25" w14:textId="77777777" w:rsidTr="00516800">
        <w:trPr>
          <w:cantSplit/>
          <w:trHeight w:val="237"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381A245D" w14:textId="77777777" w:rsidR="004F5F89" w:rsidRPr="00F95B02" w:rsidRDefault="004F5F89" w:rsidP="00516800">
            <w:pPr>
              <w:pStyle w:val="TAH"/>
              <w:rPr>
                <w:rFonts w:cs="Arial"/>
                <w:i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5DF1CC8A" w14:textId="77777777" w:rsidR="004F5F89" w:rsidRPr="00F95B02" w:rsidRDefault="004F5F89" w:rsidP="00516800">
            <w:pPr>
              <w:pStyle w:val="TAH"/>
              <w:rPr>
                <w:rFonts w:cs="Arial"/>
              </w:rPr>
            </w:pPr>
          </w:p>
        </w:tc>
        <w:tc>
          <w:tcPr>
            <w:tcW w:w="3119" w:type="dxa"/>
            <w:vMerge/>
          </w:tcPr>
          <w:p w14:paraId="2040B249" w14:textId="77777777" w:rsidR="004F5F89" w:rsidRPr="00F95B02" w:rsidRDefault="004F5F89" w:rsidP="00516800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14:paraId="6D04606D" w14:textId="77777777" w:rsidR="004F5F89" w:rsidRPr="00F95B02" w:rsidRDefault="004F5F89" w:rsidP="005168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</w:t>
            </w:r>
          </w:p>
        </w:tc>
        <w:tc>
          <w:tcPr>
            <w:tcW w:w="708" w:type="dxa"/>
          </w:tcPr>
          <w:p w14:paraId="5BF4217E" w14:textId="77777777" w:rsidR="004F5F89" w:rsidRPr="00F95B02" w:rsidRDefault="004F5F89" w:rsidP="005168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MR</w:t>
            </w:r>
          </w:p>
        </w:tc>
        <w:tc>
          <w:tcPr>
            <w:tcW w:w="708" w:type="dxa"/>
          </w:tcPr>
          <w:p w14:paraId="3FB5CE31" w14:textId="77777777" w:rsidR="004F5F89" w:rsidRPr="00F95B02" w:rsidRDefault="004F5F89" w:rsidP="005168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LA</w:t>
            </w:r>
          </w:p>
        </w:tc>
        <w:tc>
          <w:tcPr>
            <w:tcW w:w="708" w:type="dxa"/>
          </w:tcPr>
          <w:p w14:paraId="3CB40B76" w14:textId="77777777" w:rsidR="004F5F89" w:rsidRPr="00F95B02" w:rsidRDefault="004F5F89" w:rsidP="005168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</w:t>
            </w:r>
          </w:p>
        </w:tc>
        <w:tc>
          <w:tcPr>
            <w:tcW w:w="708" w:type="dxa"/>
          </w:tcPr>
          <w:p w14:paraId="622889A7" w14:textId="77777777" w:rsidR="004F5F89" w:rsidRPr="00F95B02" w:rsidRDefault="004F5F89" w:rsidP="005168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MR</w:t>
            </w:r>
          </w:p>
        </w:tc>
        <w:tc>
          <w:tcPr>
            <w:tcW w:w="708" w:type="dxa"/>
          </w:tcPr>
          <w:p w14:paraId="4835B910" w14:textId="77777777" w:rsidR="004F5F89" w:rsidRPr="00F95B02" w:rsidRDefault="004F5F89" w:rsidP="005168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LA</w:t>
            </w:r>
          </w:p>
        </w:tc>
      </w:tr>
      <w:tr w:rsidR="004F5F89" w14:paraId="0843EF78" w14:textId="77777777" w:rsidTr="00516800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16EC6F69" w14:textId="77777777" w:rsidR="004F5F89" w:rsidRDefault="004F5F89" w:rsidP="00516800">
            <w:pPr>
              <w:pStyle w:val="TAC"/>
            </w:pPr>
            <w: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7ACC11" w14:textId="77777777" w:rsidR="004F5F89" w:rsidRDefault="004F5F89" w:rsidP="00516800">
            <w:pPr>
              <w:pStyle w:val="TAC"/>
            </w:pPr>
            <w:r>
              <w:t>15</w:t>
            </w:r>
          </w:p>
        </w:tc>
        <w:tc>
          <w:tcPr>
            <w:tcW w:w="3119" w:type="dxa"/>
          </w:tcPr>
          <w:p w14:paraId="0CF34F24" w14:textId="77777777" w:rsidR="004F5F89" w:rsidRPr="00F95B02" w:rsidRDefault="004F5F89" w:rsidP="005168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G-FR1-A2-1 (Note 1)</w:t>
            </w:r>
          </w:p>
        </w:tc>
        <w:tc>
          <w:tcPr>
            <w:tcW w:w="709" w:type="dxa"/>
          </w:tcPr>
          <w:p w14:paraId="6D2FDCEF" w14:textId="77777777" w:rsidR="004F5F89" w:rsidRDefault="004F5F89" w:rsidP="005168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-70.7</w:t>
            </w:r>
          </w:p>
        </w:tc>
        <w:tc>
          <w:tcPr>
            <w:tcW w:w="708" w:type="dxa"/>
          </w:tcPr>
          <w:p w14:paraId="603BBA41" w14:textId="77777777" w:rsidR="004F5F89" w:rsidRDefault="004F5F89" w:rsidP="005168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-65.7</w:t>
            </w:r>
          </w:p>
        </w:tc>
        <w:tc>
          <w:tcPr>
            <w:tcW w:w="708" w:type="dxa"/>
          </w:tcPr>
          <w:p w14:paraId="6E652C26" w14:textId="77777777" w:rsidR="004F5F89" w:rsidRDefault="004F5F89" w:rsidP="005168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-62.7</w:t>
            </w:r>
          </w:p>
        </w:tc>
        <w:tc>
          <w:tcPr>
            <w:tcW w:w="708" w:type="dxa"/>
          </w:tcPr>
          <w:p w14:paraId="3A5B9428" w14:textId="77777777" w:rsidR="004F5F89" w:rsidRDefault="004F5F89" w:rsidP="005168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-81.0</w:t>
            </w:r>
          </w:p>
        </w:tc>
        <w:tc>
          <w:tcPr>
            <w:tcW w:w="708" w:type="dxa"/>
          </w:tcPr>
          <w:p w14:paraId="664FA12A" w14:textId="77777777" w:rsidR="004F5F89" w:rsidRDefault="004F5F89" w:rsidP="005168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-76.0</w:t>
            </w:r>
          </w:p>
        </w:tc>
        <w:tc>
          <w:tcPr>
            <w:tcW w:w="708" w:type="dxa"/>
          </w:tcPr>
          <w:p w14:paraId="17E6B1E9" w14:textId="77777777" w:rsidR="004F5F89" w:rsidRDefault="004F5F89" w:rsidP="005168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-73.0</w:t>
            </w:r>
          </w:p>
        </w:tc>
      </w:tr>
    </w:tbl>
    <w:p w14:paraId="31468E6F" w14:textId="77777777" w:rsidR="004F5F89" w:rsidRPr="00015C55" w:rsidRDefault="004F5F89" w:rsidP="004F5F89">
      <w:pPr>
        <w:rPr>
          <w:b/>
          <w:bCs/>
          <w:lang w:val="en-GB"/>
        </w:rPr>
      </w:pPr>
    </w:p>
    <w:p w14:paraId="77920750" w14:textId="6507C00A" w:rsidR="008C720A" w:rsidRPr="00B0510B" w:rsidRDefault="008C720A" w:rsidP="008C720A">
      <w:pPr>
        <w:rPr>
          <w:b/>
          <w:bCs/>
          <w:lang w:val="en-GB"/>
        </w:rPr>
      </w:pPr>
      <w:r w:rsidRPr="00B0510B">
        <w:rPr>
          <w:b/>
          <w:bCs/>
          <w:lang w:val="en-GB"/>
        </w:rPr>
        <w:t>Proposal</w:t>
      </w:r>
      <w:r w:rsidR="004F5F89">
        <w:rPr>
          <w:b/>
          <w:bCs/>
          <w:lang w:val="en-GB"/>
        </w:rPr>
        <w:t>5</w:t>
      </w:r>
      <w:r w:rsidRPr="00B0510B">
        <w:rPr>
          <w:b/>
          <w:bCs/>
          <w:lang w:val="en-GB"/>
        </w:rPr>
        <w:t xml:space="preserve">: Specify the ACS interferer frequency offset with </w:t>
      </w:r>
      <w:r w:rsidRPr="00B0510B">
        <w:rPr>
          <w:rFonts w:cs="Arial"/>
          <w:b/>
          <w:bCs/>
        </w:rPr>
        <w:t>±</w:t>
      </w:r>
      <w:r w:rsidRPr="00B0510B">
        <w:rPr>
          <w:b/>
          <w:bCs/>
          <w:lang w:val="en-GB"/>
        </w:rPr>
        <w:t>2.5075 MHz value.</w:t>
      </w:r>
    </w:p>
    <w:p w14:paraId="66A73A92" w14:textId="5F5AC65B" w:rsidR="008C720A" w:rsidRPr="00CB73B4" w:rsidRDefault="008C720A" w:rsidP="008C720A">
      <w:pPr>
        <w:pStyle w:val="TAC"/>
        <w:keepNext w:val="0"/>
        <w:keepLines w:val="0"/>
        <w:jc w:val="left"/>
        <w:rPr>
          <w:rFonts w:cs="Arial"/>
          <w:b/>
          <w:bCs/>
          <w:sz w:val="22"/>
          <w:lang w:eastAsia="en-US"/>
        </w:rPr>
      </w:pPr>
      <w:r w:rsidRPr="00CB73B4">
        <w:rPr>
          <w:rFonts w:cs="Arial"/>
          <w:b/>
          <w:bCs/>
          <w:sz w:val="22"/>
          <w:lang w:eastAsia="en-US"/>
        </w:rPr>
        <w:t>Proposal</w:t>
      </w:r>
      <w:r w:rsidR="004F5F89">
        <w:rPr>
          <w:rFonts w:cs="Arial"/>
          <w:b/>
          <w:bCs/>
          <w:sz w:val="22"/>
          <w:lang w:eastAsia="en-US"/>
        </w:rPr>
        <w:t>6</w:t>
      </w:r>
      <w:r w:rsidRPr="00CB73B4">
        <w:rPr>
          <w:rFonts w:cs="Arial"/>
          <w:b/>
          <w:bCs/>
          <w:sz w:val="22"/>
          <w:lang w:eastAsia="en-US"/>
        </w:rPr>
        <w:t>: Specify the interfering RB centre frequency offset to the lower/upper Base Station RF Bandwidth edge or sub-block edge inside a sub-block gap with value: ±(360+m*180) kHz, with m=0, 1, 2, 3, 4, 9, 14, 19, 24.</w:t>
      </w:r>
    </w:p>
    <w:p w14:paraId="3A12BDE7" w14:textId="01AC2892" w:rsidR="008C720A" w:rsidRPr="00CB73B4" w:rsidRDefault="008C720A" w:rsidP="008C720A">
      <w:pPr>
        <w:rPr>
          <w:rFonts w:cs="Arial"/>
          <w:b/>
          <w:bCs/>
          <w:iCs/>
        </w:rPr>
      </w:pPr>
      <w:r w:rsidRPr="00CB73B4">
        <w:rPr>
          <w:b/>
          <w:bCs/>
          <w:lang w:val="en-GB"/>
        </w:rPr>
        <w:t>Proposal</w:t>
      </w:r>
      <w:r w:rsidR="004F5F89">
        <w:rPr>
          <w:b/>
          <w:bCs/>
          <w:lang w:val="en-GB"/>
        </w:rPr>
        <w:t>7</w:t>
      </w:r>
      <w:r w:rsidRPr="00CB73B4">
        <w:rPr>
          <w:b/>
          <w:bCs/>
          <w:lang w:val="en-GB"/>
        </w:rPr>
        <w:t xml:space="preserve">: Specify the interfering signals for the intermodulation requirement according to the following table: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977"/>
        <w:gridCol w:w="2503"/>
      </w:tblGrid>
      <w:tr w:rsidR="008C720A" w:rsidRPr="00F95B02" w14:paraId="2062DC0A" w14:textId="77777777" w:rsidTr="00516800">
        <w:trPr>
          <w:cantSplit/>
          <w:jc w:val="center"/>
        </w:trPr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C2566" w14:textId="77777777" w:rsidR="008C720A" w:rsidRPr="005922FB" w:rsidRDefault="008C720A" w:rsidP="00516800">
            <w:pPr>
              <w:pStyle w:val="TAH"/>
              <w:rPr>
                <w:sz w:val="20"/>
                <w:szCs w:val="24"/>
              </w:rPr>
            </w:pPr>
            <w:r w:rsidRPr="005922FB">
              <w:rPr>
                <w:rFonts w:cs="Arial"/>
                <w:i/>
                <w:sz w:val="20"/>
                <w:szCs w:val="24"/>
              </w:rPr>
              <w:t>BS channel bandwidth</w:t>
            </w:r>
            <w:r w:rsidRPr="005922FB">
              <w:rPr>
                <w:rFonts w:cs="Arial"/>
                <w:sz w:val="20"/>
                <w:szCs w:val="24"/>
              </w:rPr>
              <w:t xml:space="preserve"> </w:t>
            </w:r>
            <w:r w:rsidRPr="005922FB">
              <w:rPr>
                <w:rFonts w:eastAsia="SimSun" w:cs="Arial"/>
                <w:sz w:val="20"/>
                <w:szCs w:val="24"/>
              </w:rPr>
              <w:t xml:space="preserve">of the </w:t>
            </w:r>
            <w:r w:rsidRPr="005922FB">
              <w:rPr>
                <w:rFonts w:eastAsia="SimSun" w:cs="Arial"/>
                <w:i/>
                <w:sz w:val="20"/>
                <w:szCs w:val="24"/>
              </w:rPr>
              <w:t>lowest/highest carrier</w:t>
            </w:r>
            <w:r w:rsidRPr="005922FB">
              <w:rPr>
                <w:rFonts w:eastAsia="SimSun" w:cs="Arial"/>
                <w:sz w:val="20"/>
                <w:szCs w:val="24"/>
              </w:rPr>
              <w:t xml:space="preserve"> received</w:t>
            </w:r>
            <w:r w:rsidRPr="005922FB">
              <w:rPr>
                <w:rFonts w:cs="Arial"/>
                <w:sz w:val="20"/>
                <w:szCs w:val="24"/>
              </w:rPr>
              <w:t xml:space="preserve"> (MHz)</w:t>
            </w:r>
          </w:p>
        </w:tc>
        <w:tc>
          <w:tcPr>
            <w:tcW w:w="2977" w:type="dxa"/>
            <w:vAlign w:val="center"/>
          </w:tcPr>
          <w:p w14:paraId="7903BC21" w14:textId="77777777" w:rsidR="008C720A" w:rsidRPr="005922FB" w:rsidRDefault="008C720A" w:rsidP="00516800">
            <w:pPr>
              <w:pStyle w:val="TAH"/>
              <w:rPr>
                <w:sz w:val="20"/>
                <w:szCs w:val="24"/>
              </w:rPr>
            </w:pPr>
            <w:r w:rsidRPr="005922FB">
              <w:rPr>
                <w:rFonts w:cs="Arial"/>
                <w:sz w:val="20"/>
                <w:szCs w:val="24"/>
              </w:rPr>
              <w:t xml:space="preserve">Interfering signal centre frequency offset from the </w:t>
            </w:r>
            <w:r w:rsidRPr="005922FB">
              <w:rPr>
                <w:rFonts w:eastAsia="SimSun" w:cs="Arial"/>
                <w:sz w:val="20"/>
                <w:szCs w:val="24"/>
              </w:rPr>
              <w:t>lower/upper</w:t>
            </w:r>
            <w:r w:rsidRPr="005922FB">
              <w:rPr>
                <w:rFonts w:cs="Arial"/>
                <w:sz w:val="20"/>
                <w:szCs w:val="24"/>
              </w:rPr>
              <w:t xml:space="preserve"> </w:t>
            </w:r>
            <w:r w:rsidRPr="005922FB">
              <w:rPr>
                <w:rFonts w:cs="Arial"/>
                <w:i/>
                <w:sz w:val="20"/>
                <w:szCs w:val="24"/>
              </w:rPr>
              <w:t>Base Station RF Bandwidth</w:t>
            </w:r>
            <w:r w:rsidRPr="005922FB">
              <w:rPr>
                <w:rFonts w:cs="Arial"/>
                <w:sz w:val="20"/>
                <w:szCs w:val="24"/>
              </w:rPr>
              <w:t xml:space="preserve"> edge (MHz)</w:t>
            </w:r>
          </w:p>
        </w:tc>
        <w:tc>
          <w:tcPr>
            <w:tcW w:w="2503" w:type="dxa"/>
            <w:vAlign w:val="center"/>
          </w:tcPr>
          <w:p w14:paraId="1F55246B" w14:textId="77777777" w:rsidR="008C720A" w:rsidRPr="005922FB" w:rsidRDefault="008C720A" w:rsidP="00516800">
            <w:pPr>
              <w:pStyle w:val="TAH"/>
              <w:rPr>
                <w:sz w:val="20"/>
                <w:szCs w:val="24"/>
              </w:rPr>
            </w:pPr>
            <w:r w:rsidRPr="005922FB">
              <w:rPr>
                <w:rFonts w:cs="Arial"/>
                <w:sz w:val="20"/>
                <w:szCs w:val="24"/>
              </w:rPr>
              <w:t>Type of interfering signal (Note 3)</w:t>
            </w:r>
          </w:p>
        </w:tc>
      </w:tr>
      <w:tr w:rsidR="008C720A" w:rsidRPr="00320487" w14:paraId="6C7773EB" w14:textId="77777777" w:rsidTr="00516800">
        <w:trPr>
          <w:cantSplit/>
          <w:jc w:val="center"/>
        </w:trPr>
        <w:tc>
          <w:tcPr>
            <w:tcW w:w="2411" w:type="dxa"/>
            <w:vMerge w:val="restart"/>
            <w:shd w:val="clear" w:color="auto" w:fill="auto"/>
          </w:tcPr>
          <w:p w14:paraId="0BA023D5" w14:textId="77777777" w:rsidR="008C720A" w:rsidRPr="005922FB" w:rsidRDefault="008C720A" w:rsidP="00516800">
            <w:pPr>
              <w:pStyle w:val="TAH"/>
              <w:rPr>
                <w:b w:val="0"/>
                <w:sz w:val="20"/>
                <w:szCs w:val="24"/>
              </w:rPr>
            </w:pPr>
            <w:r>
              <w:rPr>
                <w:b w:val="0"/>
                <w:sz w:val="20"/>
                <w:szCs w:val="24"/>
              </w:rPr>
              <w:t>7</w:t>
            </w:r>
          </w:p>
        </w:tc>
        <w:tc>
          <w:tcPr>
            <w:tcW w:w="2977" w:type="dxa"/>
          </w:tcPr>
          <w:p w14:paraId="198B5EB3" w14:textId="77777777" w:rsidR="008C720A" w:rsidRPr="005922FB" w:rsidRDefault="008C720A" w:rsidP="00516800">
            <w:pPr>
              <w:pStyle w:val="TAH"/>
              <w:rPr>
                <w:b w:val="0"/>
                <w:sz w:val="20"/>
                <w:szCs w:val="24"/>
              </w:rPr>
            </w:pPr>
            <w:r w:rsidRPr="005922FB">
              <w:rPr>
                <w:b w:val="0"/>
                <w:sz w:val="20"/>
                <w:szCs w:val="24"/>
              </w:rPr>
              <w:t>±</w:t>
            </w:r>
            <w:r>
              <w:rPr>
                <w:b w:val="0"/>
                <w:sz w:val="20"/>
                <w:szCs w:val="24"/>
              </w:rPr>
              <w:t>7.</w:t>
            </w:r>
            <w:r w:rsidRPr="005922FB">
              <w:rPr>
                <w:b w:val="0"/>
                <w:sz w:val="20"/>
                <w:szCs w:val="24"/>
              </w:rPr>
              <w:t>45</w:t>
            </w:r>
          </w:p>
        </w:tc>
        <w:tc>
          <w:tcPr>
            <w:tcW w:w="2503" w:type="dxa"/>
          </w:tcPr>
          <w:p w14:paraId="12BCB4F9" w14:textId="77777777" w:rsidR="008C720A" w:rsidRPr="005922FB" w:rsidRDefault="008C720A" w:rsidP="00516800">
            <w:pPr>
              <w:pStyle w:val="TAH"/>
              <w:rPr>
                <w:b w:val="0"/>
                <w:sz w:val="20"/>
                <w:szCs w:val="24"/>
              </w:rPr>
            </w:pPr>
            <w:r w:rsidRPr="005922FB">
              <w:rPr>
                <w:b w:val="0"/>
                <w:sz w:val="20"/>
                <w:szCs w:val="24"/>
              </w:rPr>
              <w:t>CW</w:t>
            </w:r>
          </w:p>
        </w:tc>
      </w:tr>
      <w:tr w:rsidR="008C720A" w:rsidRPr="00320487" w14:paraId="1714C0A4" w14:textId="77777777" w:rsidTr="00516800">
        <w:trPr>
          <w:cantSplit/>
          <w:jc w:val="center"/>
        </w:trPr>
        <w:tc>
          <w:tcPr>
            <w:tcW w:w="241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DA6F8CE" w14:textId="77777777" w:rsidR="008C720A" w:rsidRPr="005922FB" w:rsidRDefault="008C720A" w:rsidP="00516800">
            <w:pPr>
              <w:pStyle w:val="TAH"/>
              <w:rPr>
                <w:b w:val="0"/>
                <w:sz w:val="20"/>
                <w:szCs w:val="24"/>
              </w:rPr>
            </w:pPr>
          </w:p>
        </w:tc>
        <w:tc>
          <w:tcPr>
            <w:tcW w:w="2977" w:type="dxa"/>
          </w:tcPr>
          <w:p w14:paraId="49A3C92F" w14:textId="77777777" w:rsidR="008C720A" w:rsidRPr="005922FB" w:rsidRDefault="008C720A" w:rsidP="00516800">
            <w:pPr>
              <w:pStyle w:val="TAH"/>
              <w:rPr>
                <w:b w:val="0"/>
                <w:sz w:val="20"/>
                <w:szCs w:val="24"/>
              </w:rPr>
            </w:pPr>
            <w:r w:rsidRPr="005922FB">
              <w:rPr>
                <w:b w:val="0"/>
                <w:sz w:val="20"/>
                <w:szCs w:val="24"/>
              </w:rPr>
              <w:t>±</w:t>
            </w:r>
            <w:r>
              <w:rPr>
                <w:b w:val="0"/>
                <w:sz w:val="20"/>
                <w:szCs w:val="24"/>
              </w:rPr>
              <w:t>17.5</w:t>
            </w:r>
          </w:p>
        </w:tc>
        <w:tc>
          <w:tcPr>
            <w:tcW w:w="2503" w:type="dxa"/>
          </w:tcPr>
          <w:p w14:paraId="2B69DB74" w14:textId="77777777" w:rsidR="008C720A" w:rsidRPr="005922FB" w:rsidRDefault="008C720A" w:rsidP="00516800">
            <w:pPr>
              <w:pStyle w:val="TAH"/>
              <w:rPr>
                <w:b w:val="0"/>
                <w:sz w:val="20"/>
                <w:szCs w:val="24"/>
              </w:rPr>
            </w:pPr>
            <w:r w:rsidRPr="002116EF">
              <w:rPr>
                <w:b w:val="0"/>
                <w:sz w:val="20"/>
                <w:szCs w:val="24"/>
              </w:rPr>
              <w:t>5 MHz DFT-s-OFDM NR signal (Note 1)</w:t>
            </w:r>
          </w:p>
        </w:tc>
      </w:tr>
    </w:tbl>
    <w:p w14:paraId="06107436" w14:textId="77777777" w:rsidR="008C720A" w:rsidRDefault="008C720A" w:rsidP="008C720A">
      <w:pPr>
        <w:rPr>
          <w:b/>
          <w:bCs/>
        </w:rPr>
      </w:pPr>
    </w:p>
    <w:p w14:paraId="00B37B0E" w14:textId="702C5728" w:rsidR="008C720A" w:rsidRPr="009B40F9" w:rsidRDefault="008C720A" w:rsidP="006D300C">
      <w:pPr>
        <w:rPr>
          <w:b/>
          <w:bCs/>
          <w:lang w:val="en-GB"/>
        </w:rPr>
      </w:pPr>
      <w:r w:rsidRPr="007129EA">
        <w:rPr>
          <w:b/>
          <w:bCs/>
          <w:lang w:val="en-GB"/>
        </w:rPr>
        <w:t>Proposal</w:t>
      </w:r>
      <w:r w:rsidR="004F5F89">
        <w:rPr>
          <w:b/>
          <w:bCs/>
          <w:lang w:val="en-GB"/>
        </w:rPr>
        <w:t>9</w:t>
      </w:r>
      <w:r w:rsidRPr="007129EA">
        <w:rPr>
          <w:b/>
          <w:bCs/>
          <w:lang w:val="en-GB"/>
        </w:rPr>
        <w:t xml:space="preserve">: Specify </w:t>
      </w:r>
      <w:r>
        <w:rPr>
          <w:b/>
          <w:bCs/>
          <w:lang w:val="en-GB"/>
        </w:rPr>
        <w:t xml:space="preserve">the </w:t>
      </w:r>
      <w:r w:rsidRPr="007129EA">
        <w:rPr>
          <w:b/>
          <w:bCs/>
          <w:lang w:val="en-GB"/>
        </w:rPr>
        <w:t>In-channel selectivity requirements for 7 MHz channel BW based on the requirements for 5 MHz channel BW.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059BE471" w:rsidR="0029446E" w:rsidRPr="00455C1A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>
        <w:rPr>
          <w:lang w:val="en-US"/>
        </w:rPr>
        <w:t xml:space="preserve">RP-243323, </w:t>
      </w:r>
      <w:r w:rsidR="00D76607" w:rsidRPr="00BA6C5D">
        <w:rPr>
          <w:lang w:val="en-US"/>
        </w:rPr>
        <w:t xml:space="preserve">New WID on 7 MHz Channel Bandwidth for n26 and n5, </w:t>
      </w:r>
      <w:r w:rsidR="00BA6C5D" w:rsidRPr="00BA6C5D">
        <w:rPr>
          <w:rFonts w:hint="eastAsia"/>
          <w:lang w:val="en-US"/>
        </w:rPr>
        <w:t>China Telecom,</w:t>
      </w:r>
      <w:r w:rsidR="00BA6C5D" w:rsidRPr="00BA6C5D">
        <w:rPr>
          <w:lang w:val="en-US"/>
        </w:rPr>
        <w:t xml:space="preserve"> T-Mobile USA</w:t>
      </w:r>
    </w:p>
    <w:p w14:paraId="6190D48B" w14:textId="4B2C5A8F" w:rsidR="00F95F6E" w:rsidRDefault="00987894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187332577"/>
      <w:r>
        <w:rPr>
          <w:lang w:val="en-US"/>
        </w:rPr>
        <w:t>R4</w:t>
      </w:r>
      <w:r w:rsidRPr="002F1C4F">
        <w:rPr>
          <w:lang w:val="en-US"/>
        </w:rPr>
        <w:t>-250</w:t>
      </w:r>
      <w:r w:rsidR="0057627B">
        <w:rPr>
          <w:lang w:val="en-US"/>
        </w:rPr>
        <w:t>2870</w:t>
      </w:r>
      <w:r>
        <w:rPr>
          <w:lang w:val="en-US"/>
        </w:rPr>
        <w:t xml:space="preserve">, </w:t>
      </w:r>
      <w:r w:rsidR="00254100">
        <w:rPr>
          <w:lang w:val="en-US"/>
        </w:rPr>
        <w:t xml:space="preserve">WF on requirements for </w:t>
      </w:r>
      <w:r>
        <w:rPr>
          <w:lang w:val="en-US"/>
        </w:rPr>
        <w:t>7 MHz channel bandwidth</w:t>
      </w:r>
      <w:r w:rsidR="00005769">
        <w:rPr>
          <w:lang w:val="en-US"/>
        </w:rPr>
        <w:t>, Ericsson</w:t>
      </w:r>
      <w:bookmarkEnd w:id="3"/>
    </w:p>
    <w:p w14:paraId="30BF7534" w14:textId="2597B8CD" w:rsidR="00005769" w:rsidRPr="004A55CB" w:rsidRDefault="00005769" w:rsidP="00C97A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005769" w:rsidRPr="004A55CB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D0397" w14:textId="77777777" w:rsidR="00BF3F52" w:rsidRDefault="00BF3F52">
      <w:r>
        <w:separator/>
      </w:r>
    </w:p>
  </w:endnote>
  <w:endnote w:type="continuationSeparator" w:id="0">
    <w:p w14:paraId="79809C29" w14:textId="77777777" w:rsidR="00BF3F52" w:rsidRDefault="00BF3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3E9DD" w14:textId="77777777" w:rsidR="00BF3F52" w:rsidRDefault="00BF3F52">
      <w:r>
        <w:separator/>
      </w:r>
    </w:p>
  </w:footnote>
  <w:footnote w:type="continuationSeparator" w:id="0">
    <w:p w14:paraId="6AE1196B" w14:textId="77777777" w:rsidR="00BF3F52" w:rsidRDefault="00BF3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19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9"/>
  </w:num>
  <w:num w:numId="7" w16cid:durableId="691224717">
    <w:abstractNumId w:val="6"/>
  </w:num>
  <w:num w:numId="8" w16cid:durableId="246310024">
    <w:abstractNumId w:val="12"/>
  </w:num>
  <w:num w:numId="9" w16cid:durableId="1061517549">
    <w:abstractNumId w:val="22"/>
  </w:num>
  <w:num w:numId="10" w16cid:durableId="917980055">
    <w:abstractNumId w:val="15"/>
  </w:num>
  <w:num w:numId="11" w16cid:durableId="271061261">
    <w:abstractNumId w:val="7"/>
  </w:num>
  <w:num w:numId="12" w16cid:durableId="293409609">
    <w:abstractNumId w:val="16"/>
  </w:num>
  <w:num w:numId="13" w16cid:durableId="1395929953">
    <w:abstractNumId w:val="20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21"/>
  </w:num>
  <w:num w:numId="18" w16cid:durableId="510343339">
    <w:abstractNumId w:val="10"/>
  </w:num>
  <w:num w:numId="19" w16cid:durableId="2518508">
    <w:abstractNumId w:val="17"/>
  </w:num>
  <w:num w:numId="20" w16cid:durableId="1509903711">
    <w:abstractNumId w:val="8"/>
  </w:num>
  <w:num w:numId="21" w16cid:durableId="482115263">
    <w:abstractNumId w:val="13"/>
  </w:num>
  <w:num w:numId="22" w16cid:durableId="1473869089">
    <w:abstractNumId w:val="18"/>
  </w:num>
  <w:num w:numId="23" w16cid:durableId="385640991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07887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9C7"/>
    <w:rsid w:val="00013ACC"/>
    <w:rsid w:val="00013EF8"/>
    <w:rsid w:val="00014231"/>
    <w:rsid w:val="00015C55"/>
    <w:rsid w:val="00015CE9"/>
    <w:rsid w:val="00016474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30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47E99"/>
    <w:rsid w:val="000506D1"/>
    <w:rsid w:val="000512D7"/>
    <w:rsid w:val="0005232A"/>
    <w:rsid w:val="000525C8"/>
    <w:rsid w:val="0005322D"/>
    <w:rsid w:val="000546E4"/>
    <w:rsid w:val="00054BD5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41B"/>
    <w:rsid w:val="0008353D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2771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1EAF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853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0C72"/>
    <w:rsid w:val="000C1135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A09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2FA3"/>
    <w:rsid w:val="000F3042"/>
    <w:rsid w:val="000F324E"/>
    <w:rsid w:val="000F41F1"/>
    <w:rsid w:val="000F522E"/>
    <w:rsid w:val="000F526E"/>
    <w:rsid w:val="000F59FC"/>
    <w:rsid w:val="000F66EF"/>
    <w:rsid w:val="000F693E"/>
    <w:rsid w:val="000F7AF0"/>
    <w:rsid w:val="000F7E5B"/>
    <w:rsid w:val="000F7F74"/>
    <w:rsid w:val="00101B5B"/>
    <w:rsid w:val="00101D58"/>
    <w:rsid w:val="00101E78"/>
    <w:rsid w:val="0010279D"/>
    <w:rsid w:val="001038E2"/>
    <w:rsid w:val="00103943"/>
    <w:rsid w:val="00104068"/>
    <w:rsid w:val="0010480B"/>
    <w:rsid w:val="00104C8B"/>
    <w:rsid w:val="001057C4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3C98"/>
    <w:rsid w:val="0011405C"/>
    <w:rsid w:val="00114C3A"/>
    <w:rsid w:val="00115661"/>
    <w:rsid w:val="00115B6F"/>
    <w:rsid w:val="00116610"/>
    <w:rsid w:val="0012042C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268"/>
    <w:rsid w:val="00142D0E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992"/>
    <w:rsid w:val="001520D6"/>
    <w:rsid w:val="001526B6"/>
    <w:rsid w:val="001535F0"/>
    <w:rsid w:val="001537ED"/>
    <w:rsid w:val="0015385D"/>
    <w:rsid w:val="0015539A"/>
    <w:rsid w:val="00156462"/>
    <w:rsid w:val="0015751E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5130"/>
    <w:rsid w:val="001852E5"/>
    <w:rsid w:val="001856D0"/>
    <w:rsid w:val="001857E4"/>
    <w:rsid w:val="00185D06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4FC5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122F"/>
    <w:rsid w:val="001A200A"/>
    <w:rsid w:val="001A26CD"/>
    <w:rsid w:val="001A3064"/>
    <w:rsid w:val="001A3E7A"/>
    <w:rsid w:val="001A41FB"/>
    <w:rsid w:val="001A5037"/>
    <w:rsid w:val="001A6A9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6BA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F87"/>
    <w:rsid w:val="001C6351"/>
    <w:rsid w:val="001C65D7"/>
    <w:rsid w:val="001C6B82"/>
    <w:rsid w:val="001C7FE2"/>
    <w:rsid w:val="001D015D"/>
    <w:rsid w:val="001D02FF"/>
    <w:rsid w:val="001D05E2"/>
    <w:rsid w:val="001D1501"/>
    <w:rsid w:val="001D1A93"/>
    <w:rsid w:val="001D24FD"/>
    <w:rsid w:val="001D2591"/>
    <w:rsid w:val="001D2790"/>
    <w:rsid w:val="001D3023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3FA"/>
    <w:rsid w:val="001E7A9E"/>
    <w:rsid w:val="001E7CEE"/>
    <w:rsid w:val="001E7D7D"/>
    <w:rsid w:val="001E7DE2"/>
    <w:rsid w:val="001F03A2"/>
    <w:rsid w:val="001F04EA"/>
    <w:rsid w:val="001F1104"/>
    <w:rsid w:val="001F1706"/>
    <w:rsid w:val="001F1880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6FAF"/>
    <w:rsid w:val="002076F1"/>
    <w:rsid w:val="002077BE"/>
    <w:rsid w:val="00207B6F"/>
    <w:rsid w:val="00207DD5"/>
    <w:rsid w:val="0021007D"/>
    <w:rsid w:val="00210524"/>
    <w:rsid w:val="0021088D"/>
    <w:rsid w:val="00210962"/>
    <w:rsid w:val="002116EF"/>
    <w:rsid w:val="00211828"/>
    <w:rsid w:val="0021189D"/>
    <w:rsid w:val="00211C11"/>
    <w:rsid w:val="00211CF7"/>
    <w:rsid w:val="002153EF"/>
    <w:rsid w:val="00216871"/>
    <w:rsid w:val="00217C06"/>
    <w:rsid w:val="00217C45"/>
    <w:rsid w:val="00220258"/>
    <w:rsid w:val="00221620"/>
    <w:rsid w:val="002216F7"/>
    <w:rsid w:val="00222C06"/>
    <w:rsid w:val="00222E97"/>
    <w:rsid w:val="00222EA4"/>
    <w:rsid w:val="00223547"/>
    <w:rsid w:val="00223E9D"/>
    <w:rsid w:val="00224052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5F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13"/>
    <w:rsid w:val="002426FA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471C8"/>
    <w:rsid w:val="00250A23"/>
    <w:rsid w:val="00250BF8"/>
    <w:rsid w:val="00251624"/>
    <w:rsid w:val="00252222"/>
    <w:rsid w:val="002527B6"/>
    <w:rsid w:val="002528D6"/>
    <w:rsid w:val="002530B6"/>
    <w:rsid w:val="0025358B"/>
    <w:rsid w:val="002536B6"/>
    <w:rsid w:val="002539E6"/>
    <w:rsid w:val="00253D50"/>
    <w:rsid w:val="00253EBA"/>
    <w:rsid w:val="00254100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A59"/>
    <w:rsid w:val="00262BAE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0D9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448E"/>
    <w:rsid w:val="002B4566"/>
    <w:rsid w:val="002B50E7"/>
    <w:rsid w:val="002B6593"/>
    <w:rsid w:val="002B6B5E"/>
    <w:rsid w:val="002B6B78"/>
    <w:rsid w:val="002B7BBC"/>
    <w:rsid w:val="002C090F"/>
    <w:rsid w:val="002C0AF6"/>
    <w:rsid w:val="002C18D8"/>
    <w:rsid w:val="002C1DB0"/>
    <w:rsid w:val="002C2207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68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59FC"/>
    <w:rsid w:val="002D799D"/>
    <w:rsid w:val="002E0041"/>
    <w:rsid w:val="002E027E"/>
    <w:rsid w:val="002E05B5"/>
    <w:rsid w:val="002E0E87"/>
    <w:rsid w:val="002E12A0"/>
    <w:rsid w:val="002E16D4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C4F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6DDB"/>
    <w:rsid w:val="002F7209"/>
    <w:rsid w:val="002F750D"/>
    <w:rsid w:val="002F76A2"/>
    <w:rsid w:val="00300EBD"/>
    <w:rsid w:val="0030100E"/>
    <w:rsid w:val="003011F1"/>
    <w:rsid w:val="0030184D"/>
    <w:rsid w:val="00301DBF"/>
    <w:rsid w:val="00302089"/>
    <w:rsid w:val="003031F9"/>
    <w:rsid w:val="00303EAB"/>
    <w:rsid w:val="00304007"/>
    <w:rsid w:val="0030432B"/>
    <w:rsid w:val="00304530"/>
    <w:rsid w:val="00304C1B"/>
    <w:rsid w:val="00304E78"/>
    <w:rsid w:val="00305197"/>
    <w:rsid w:val="00305D52"/>
    <w:rsid w:val="00306AEC"/>
    <w:rsid w:val="0030707F"/>
    <w:rsid w:val="00307F30"/>
    <w:rsid w:val="003109D2"/>
    <w:rsid w:val="00310B48"/>
    <w:rsid w:val="003117A4"/>
    <w:rsid w:val="00311CB5"/>
    <w:rsid w:val="00312EFD"/>
    <w:rsid w:val="003130F2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A6B"/>
    <w:rsid w:val="00341DEA"/>
    <w:rsid w:val="00342A1B"/>
    <w:rsid w:val="003430C9"/>
    <w:rsid w:val="0034450C"/>
    <w:rsid w:val="003445BB"/>
    <w:rsid w:val="00344D67"/>
    <w:rsid w:val="0034544D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2D9D"/>
    <w:rsid w:val="003631FF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2538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B36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A98"/>
    <w:rsid w:val="003E5F60"/>
    <w:rsid w:val="003E6993"/>
    <w:rsid w:val="003E6BA3"/>
    <w:rsid w:val="003E7AD7"/>
    <w:rsid w:val="003F090C"/>
    <w:rsid w:val="003F0EFC"/>
    <w:rsid w:val="003F1858"/>
    <w:rsid w:val="003F1869"/>
    <w:rsid w:val="003F2925"/>
    <w:rsid w:val="003F3C6C"/>
    <w:rsid w:val="003F446B"/>
    <w:rsid w:val="003F512C"/>
    <w:rsid w:val="003F58A4"/>
    <w:rsid w:val="003F60C0"/>
    <w:rsid w:val="0040154C"/>
    <w:rsid w:val="004017E5"/>
    <w:rsid w:val="00401A6B"/>
    <w:rsid w:val="00402373"/>
    <w:rsid w:val="0040276B"/>
    <w:rsid w:val="00403014"/>
    <w:rsid w:val="00403415"/>
    <w:rsid w:val="004034A2"/>
    <w:rsid w:val="00404509"/>
    <w:rsid w:val="0040488D"/>
    <w:rsid w:val="00404ED2"/>
    <w:rsid w:val="004063D7"/>
    <w:rsid w:val="00406762"/>
    <w:rsid w:val="00411B81"/>
    <w:rsid w:val="00412682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68A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8C2"/>
    <w:rsid w:val="00455C1A"/>
    <w:rsid w:val="00455C78"/>
    <w:rsid w:val="00456249"/>
    <w:rsid w:val="004563DB"/>
    <w:rsid w:val="00456ADA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3A8C"/>
    <w:rsid w:val="00464286"/>
    <w:rsid w:val="00464CA2"/>
    <w:rsid w:val="00465223"/>
    <w:rsid w:val="00465709"/>
    <w:rsid w:val="00465FD1"/>
    <w:rsid w:val="004661AD"/>
    <w:rsid w:val="004662F1"/>
    <w:rsid w:val="00466A1F"/>
    <w:rsid w:val="004676BB"/>
    <w:rsid w:val="00467DC3"/>
    <w:rsid w:val="00467E10"/>
    <w:rsid w:val="0047091C"/>
    <w:rsid w:val="00471092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6A5"/>
    <w:rsid w:val="00483EC7"/>
    <w:rsid w:val="00485D62"/>
    <w:rsid w:val="004861E0"/>
    <w:rsid w:val="00486D65"/>
    <w:rsid w:val="004902C8"/>
    <w:rsid w:val="00490632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2F40"/>
    <w:rsid w:val="004A31C5"/>
    <w:rsid w:val="004A3993"/>
    <w:rsid w:val="004A3C73"/>
    <w:rsid w:val="004A4690"/>
    <w:rsid w:val="004A517B"/>
    <w:rsid w:val="004A55CB"/>
    <w:rsid w:val="004A57DD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EC9"/>
    <w:rsid w:val="004B48A6"/>
    <w:rsid w:val="004B49FD"/>
    <w:rsid w:val="004B4FAF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F2E"/>
    <w:rsid w:val="004D23DA"/>
    <w:rsid w:val="004D26B0"/>
    <w:rsid w:val="004D2914"/>
    <w:rsid w:val="004D2C4B"/>
    <w:rsid w:val="004D2C62"/>
    <w:rsid w:val="004D3781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B2E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5F89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5020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4E1"/>
    <w:rsid w:val="005315C3"/>
    <w:rsid w:val="00533319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3BD2"/>
    <w:rsid w:val="00544464"/>
    <w:rsid w:val="00544F95"/>
    <w:rsid w:val="00545359"/>
    <w:rsid w:val="005459F1"/>
    <w:rsid w:val="00545B40"/>
    <w:rsid w:val="00545FB1"/>
    <w:rsid w:val="0054628A"/>
    <w:rsid w:val="005463E6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45F2"/>
    <w:rsid w:val="00555F89"/>
    <w:rsid w:val="005572E8"/>
    <w:rsid w:val="00557419"/>
    <w:rsid w:val="005578B2"/>
    <w:rsid w:val="0055799E"/>
    <w:rsid w:val="00557CB4"/>
    <w:rsid w:val="00557D90"/>
    <w:rsid w:val="005620E4"/>
    <w:rsid w:val="00563074"/>
    <w:rsid w:val="0056342F"/>
    <w:rsid w:val="00563F9E"/>
    <w:rsid w:val="00564BD2"/>
    <w:rsid w:val="00565AE4"/>
    <w:rsid w:val="00566587"/>
    <w:rsid w:val="005666A6"/>
    <w:rsid w:val="0056681F"/>
    <w:rsid w:val="00566E7D"/>
    <w:rsid w:val="00567156"/>
    <w:rsid w:val="0056765F"/>
    <w:rsid w:val="0057053E"/>
    <w:rsid w:val="00572B79"/>
    <w:rsid w:val="00572CB3"/>
    <w:rsid w:val="005739D6"/>
    <w:rsid w:val="00573D62"/>
    <w:rsid w:val="00573F9A"/>
    <w:rsid w:val="005744A6"/>
    <w:rsid w:val="00574583"/>
    <w:rsid w:val="0057461D"/>
    <w:rsid w:val="00575631"/>
    <w:rsid w:val="00575A30"/>
    <w:rsid w:val="0057627B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5C0"/>
    <w:rsid w:val="00584F90"/>
    <w:rsid w:val="005850BC"/>
    <w:rsid w:val="00585448"/>
    <w:rsid w:val="00586410"/>
    <w:rsid w:val="00586A27"/>
    <w:rsid w:val="00586BFD"/>
    <w:rsid w:val="00587D0E"/>
    <w:rsid w:val="00590408"/>
    <w:rsid w:val="00590462"/>
    <w:rsid w:val="00591D3A"/>
    <w:rsid w:val="005922FB"/>
    <w:rsid w:val="0059303E"/>
    <w:rsid w:val="00594B13"/>
    <w:rsid w:val="00594C63"/>
    <w:rsid w:val="00595FD7"/>
    <w:rsid w:val="005971E7"/>
    <w:rsid w:val="005973C7"/>
    <w:rsid w:val="00597D0B"/>
    <w:rsid w:val="005A0CAF"/>
    <w:rsid w:val="005A1296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2ACF"/>
    <w:rsid w:val="005C3507"/>
    <w:rsid w:val="005C4197"/>
    <w:rsid w:val="005C48B8"/>
    <w:rsid w:val="005C4F8F"/>
    <w:rsid w:val="005C5039"/>
    <w:rsid w:val="005C5090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1DD"/>
    <w:rsid w:val="005E034B"/>
    <w:rsid w:val="005E0F50"/>
    <w:rsid w:val="005E13F6"/>
    <w:rsid w:val="005E2157"/>
    <w:rsid w:val="005E249F"/>
    <w:rsid w:val="005E24CC"/>
    <w:rsid w:val="005E27EC"/>
    <w:rsid w:val="005E39A2"/>
    <w:rsid w:val="005E3FC0"/>
    <w:rsid w:val="005E438A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1F2F"/>
    <w:rsid w:val="005F226B"/>
    <w:rsid w:val="005F23B4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1F24"/>
    <w:rsid w:val="00622173"/>
    <w:rsid w:val="006224BE"/>
    <w:rsid w:val="00622757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E57"/>
    <w:rsid w:val="00631ED0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BE4"/>
    <w:rsid w:val="006411AB"/>
    <w:rsid w:val="00641745"/>
    <w:rsid w:val="00642204"/>
    <w:rsid w:val="006435B8"/>
    <w:rsid w:val="00643921"/>
    <w:rsid w:val="00643DB9"/>
    <w:rsid w:val="0064420C"/>
    <w:rsid w:val="00644258"/>
    <w:rsid w:val="006454F1"/>
    <w:rsid w:val="00646A95"/>
    <w:rsid w:val="0064747B"/>
    <w:rsid w:val="006475F2"/>
    <w:rsid w:val="006503C2"/>
    <w:rsid w:val="0065040C"/>
    <w:rsid w:val="006507EE"/>
    <w:rsid w:val="0065085F"/>
    <w:rsid w:val="006518D7"/>
    <w:rsid w:val="00652049"/>
    <w:rsid w:val="00652D4A"/>
    <w:rsid w:val="00653CAB"/>
    <w:rsid w:val="006545EB"/>
    <w:rsid w:val="00654809"/>
    <w:rsid w:val="00654AB8"/>
    <w:rsid w:val="00654C01"/>
    <w:rsid w:val="006550CE"/>
    <w:rsid w:val="006569F9"/>
    <w:rsid w:val="00656CF5"/>
    <w:rsid w:val="00661261"/>
    <w:rsid w:val="0066399F"/>
    <w:rsid w:val="0066456F"/>
    <w:rsid w:val="00664A09"/>
    <w:rsid w:val="00665C83"/>
    <w:rsid w:val="00666BF2"/>
    <w:rsid w:val="00667487"/>
    <w:rsid w:val="0067009E"/>
    <w:rsid w:val="0067032B"/>
    <w:rsid w:val="00670C33"/>
    <w:rsid w:val="00670F8D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08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22A6"/>
    <w:rsid w:val="006D300C"/>
    <w:rsid w:val="006D3120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A99"/>
    <w:rsid w:val="006E7C3B"/>
    <w:rsid w:val="006F032C"/>
    <w:rsid w:val="006F0617"/>
    <w:rsid w:val="006F1D30"/>
    <w:rsid w:val="006F1E85"/>
    <w:rsid w:val="006F1FA8"/>
    <w:rsid w:val="006F2297"/>
    <w:rsid w:val="006F2621"/>
    <w:rsid w:val="006F286E"/>
    <w:rsid w:val="006F344E"/>
    <w:rsid w:val="006F36F5"/>
    <w:rsid w:val="006F3C5F"/>
    <w:rsid w:val="006F4074"/>
    <w:rsid w:val="006F4542"/>
    <w:rsid w:val="006F5678"/>
    <w:rsid w:val="006F5777"/>
    <w:rsid w:val="006F64A2"/>
    <w:rsid w:val="006F6937"/>
    <w:rsid w:val="006F6A21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1B78"/>
    <w:rsid w:val="0071200E"/>
    <w:rsid w:val="00712217"/>
    <w:rsid w:val="00712416"/>
    <w:rsid w:val="007129EA"/>
    <w:rsid w:val="00712F5E"/>
    <w:rsid w:val="007133F7"/>
    <w:rsid w:val="00714802"/>
    <w:rsid w:val="00715D2D"/>
    <w:rsid w:val="00715EFF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895"/>
    <w:rsid w:val="00734929"/>
    <w:rsid w:val="0073507A"/>
    <w:rsid w:val="00736200"/>
    <w:rsid w:val="00736866"/>
    <w:rsid w:val="00736B55"/>
    <w:rsid w:val="0073761D"/>
    <w:rsid w:val="00737B89"/>
    <w:rsid w:val="00740551"/>
    <w:rsid w:val="00740A8F"/>
    <w:rsid w:val="00740BB5"/>
    <w:rsid w:val="00740E28"/>
    <w:rsid w:val="0074124E"/>
    <w:rsid w:val="0074361B"/>
    <w:rsid w:val="007436A3"/>
    <w:rsid w:val="00743FD7"/>
    <w:rsid w:val="0074408B"/>
    <w:rsid w:val="0074447E"/>
    <w:rsid w:val="00744830"/>
    <w:rsid w:val="00745FB0"/>
    <w:rsid w:val="00746485"/>
    <w:rsid w:val="007467A5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558"/>
    <w:rsid w:val="00790E89"/>
    <w:rsid w:val="00791214"/>
    <w:rsid w:val="00791F59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6765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8EC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556"/>
    <w:rsid w:val="007F3F17"/>
    <w:rsid w:val="007F4FB4"/>
    <w:rsid w:val="007F4FCA"/>
    <w:rsid w:val="007F502E"/>
    <w:rsid w:val="007F5444"/>
    <w:rsid w:val="008001DB"/>
    <w:rsid w:val="008012D3"/>
    <w:rsid w:val="008015AE"/>
    <w:rsid w:val="008016DA"/>
    <w:rsid w:val="008019AA"/>
    <w:rsid w:val="00802E92"/>
    <w:rsid w:val="00804743"/>
    <w:rsid w:val="00804C6F"/>
    <w:rsid w:val="0080504F"/>
    <w:rsid w:val="008052B1"/>
    <w:rsid w:val="00805348"/>
    <w:rsid w:val="00805E1E"/>
    <w:rsid w:val="008068D4"/>
    <w:rsid w:val="008069E8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26F74"/>
    <w:rsid w:val="0083074F"/>
    <w:rsid w:val="00831795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398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2D4D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67E0"/>
    <w:rsid w:val="0085793F"/>
    <w:rsid w:val="00857A3A"/>
    <w:rsid w:val="00860410"/>
    <w:rsid w:val="00861FB5"/>
    <w:rsid w:val="00862482"/>
    <w:rsid w:val="00862EBB"/>
    <w:rsid w:val="00863444"/>
    <w:rsid w:val="0086357C"/>
    <w:rsid w:val="00863B17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1F49"/>
    <w:rsid w:val="008720D1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8720E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A98"/>
    <w:rsid w:val="00897BA7"/>
    <w:rsid w:val="008A12F7"/>
    <w:rsid w:val="008A16FD"/>
    <w:rsid w:val="008A2D3A"/>
    <w:rsid w:val="008A3226"/>
    <w:rsid w:val="008A3D70"/>
    <w:rsid w:val="008A3E1A"/>
    <w:rsid w:val="008A3E96"/>
    <w:rsid w:val="008A4121"/>
    <w:rsid w:val="008A55EE"/>
    <w:rsid w:val="008A5A83"/>
    <w:rsid w:val="008A5E80"/>
    <w:rsid w:val="008A6282"/>
    <w:rsid w:val="008A64F0"/>
    <w:rsid w:val="008A6671"/>
    <w:rsid w:val="008A66F9"/>
    <w:rsid w:val="008A6A38"/>
    <w:rsid w:val="008A714B"/>
    <w:rsid w:val="008A729E"/>
    <w:rsid w:val="008A7BA6"/>
    <w:rsid w:val="008A7E7F"/>
    <w:rsid w:val="008B0181"/>
    <w:rsid w:val="008B0340"/>
    <w:rsid w:val="008B0FAA"/>
    <w:rsid w:val="008B13F7"/>
    <w:rsid w:val="008B16D4"/>
    <w:rsid w:val="008B23DD"/>
    <w:rsid w:val="008B2FC7"/>
    <w:rsid w:val="008B4C90"/>
    <w:rsid w:val="008B5048"/>
    <w:rsid w:val="008B6AC0"/>
    <w:rsid w:val="008B6DF2"/>
    <w:rsid w:val="008B7D8D"/>
    <w:rsid w:val="008C0365"/>
    <w:rsid w:val="008C057D"/>
    <w:rsid w:val="008C0C41"/>
    <w:rsid w:val="008C0CB2"/>
    <w:rsid w:val="008C0DB9"/>
    <w:rsid w:val="008C0DD3"/>
    <w:rsid w:val="008C38FE"/>
    <w:rsid w:val="008C390C"/>
    <w:rsid w:val="008C4263"/>
    <w:rsid w:val="008C5279"/>
    <w:rsid w:val="008C5302"/>
    <w:rsid w:val="008C7085"/>
    <w:rsid w:val="008C70C8"/>
    <w:rsid w:val="008C720A"/>
    <w:rsid w:val="008C78B4"/>
    <w:rsid w:val="008C7C0C"/>
    <w:rsid w:val="008D1B2B"/>
    <w:rsid w:val="008D3554"/>
    <w:rsid w:val="008D35B0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62C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BB0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0AB"/>
    <w:rsid w:val="00911251"/>
    <w:rsid w:val="00911BBF"/>
    <w:rsid w:val="009121E6"/>
    <w:rsid w:val="00913935"/>
    <w:rsid w:val="00913C0F"/>
    <w:rsid w:val="00913DE3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0A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AED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189"/>
    <w:rsid w:val="009604D6"/>
    <w:rsid w:val="009605F5"/>
    <w:rsid w:val="00960A46"/>
    <w:rsid w:val="00961767"/>
    <w:rsid w:val="009619A3"/>
    <w:rsid w:val="00961D5D"/>
    <w:rsid w:val="0096243F"/>
    <w:rsid w:val="00962623"/>
    <w:rsid w:val="00962FA7"/>
    <w:rsid w:val="0096311F"/>
    <w:rsid w:val="009631C3"/>
    <w:rsid w:val="00963544"/>
    <w:rsid w:val="00964028"/>
    <w:rsid w:val="00964F47"/>
    <w:rsid w:val="00965A51"/>
    <w:rsid w:val="00965A56"/>
    <w:rsid w:val="0096627C"/>
    <w:rsid w:val="0096649E"/>
    <w:rsid w:val="00966A3B"/>
    <w:rsid w:val="00966F3F"/>
    <w:rsid w:val="009672DB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75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214A"/>
    <w:rsid w:val="009935BC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1438"/>
    <w:rsid w:val="009A203A"/>
    <w:rsid w:val="009A2F09"/>
    <w:rsid w:val="009A350B"/>
    <w:rsid w:val="009A35B2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0F9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701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4864"/>
    <w:rsid w:val="009D5D3B"/>
    <w:rsid w:val="009D6525"/>
    <w:rsid w:val="009D6573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8F0"/>
    <w:rsid w:val="009F5B70"/>
    <w:rsid w:val="009F5F2C"/>
    <w:rsid w:val="009F6046"/>
    <w:rsid w:val="009F6087"/>
    <w:rsid w:val="009F7379"/>
    <w:rsid w:val="009F7B53"/>
    <w:rsid w:val="00A0034A"/>
    <w:rsid w:val="00A00C09"/>
    <w:rsid w:val="00A00C0E"/>
    <w:rsid w:val="00A00C97"/>
    <w:rsid w:val="00A01341"/>
    <w:rsid w:val="00A01B32"/>
    <w:rsid w:val="00A01F54"/>
    <w:rsid w:val="00A0224C"/>
    <w:rsid w:val="00A02580"/>
    <w:rsid w:val="00A027BF"/>
    <w:rsid w:val="00A0286C"/>
    <w:rsid w:val="00A02982"/>
    <w:rsid w:val="00A02A2D"/>
    <w:rsid w:val="00A02DB2"/>
    <w:rsid w:val="00A03071"/>
    <w:rsid w:val="00A04255"/>
    <w:rsid w:val="00A04579"/>
    <w:rsid w:val="00A04BBE"/>
    <w:rsid w:val="00A04DE9"/>
    <w:rsid w:val="00A058A7"/>
    <w:rsid w:val="00A06120"/>
    <w:rsid w:val="00A06130"/>
    <w:rsid w:val="00A065DB"/>
    <w:rsid w:val="00A07D39"/>
    <w:rsid w:val="00A102F9"/>
    <w:rsid w:val="00A109D9"/>
    <w:rsid w:val="00A10CFD"/>
    <w:rsid w:val="00A10F3C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29E6"/>
    <w:rsid w:val="00A23057"/>
    <w:rsid w:val="00A23085"/>
    <w:rsid w:val="00A23D86"/>
    <w:rsid w:val="00A250BA"/>
    <w:rsid w:val="00A25D57"/>
    <w:rsid w:val="00A25FBC"/>
    <w:rsid w:val="00A26D73"/>
    <w:rsid w:val="00A26EC5"/>
    <w:rsid w:val="00A27340"/>
    <w:rsid w:val="00A27808"/>
    <w:rsid w:val="00A27C5A"/>
    <w:rsid w:val="00A30704"/>
    <w:rsid w:val="00A30949"/>
    <w:rsid w:val="00A309B7"/>
    <w:rsid w:val="00A30E66"/>
    <w:rsid w:val="00A30EAE"/>
    <w:rsid w:val="00A312D1"/>
    <w:rsid w:val="00A32D50"/>
    <w:rsid w:val="00A33806"/>
    <w:rsid w:val="00A344C1"/>
    <w:rsid w:val="00A35B16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32EA"/>
    <w:rsid w:val="00A64DAF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372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AA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861"/>
    <w:rsid w:val="00AB2BE1"/>
    <w:rsid w:val="00AB3AC1"/>
    <w:rsid w:val="00AB4CE0"/>
    <w:rsid w:val="00AB4D90"/>
    <w:rsid w:val="00AB5BD3"/>
    <w:rsid w:val="00AB6443"/>
    <w:rsid w:val="00AB698C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FE8"/>
    <w:rsid w:val="00AD095F"/>
    <w:rsid w:val="00AD0DA5"/>
    <w:rsid w:val="00AD118D"/>
    <w:rsid w:val="00AD13AC"/>
    <w:rsid w:val="00AD159C"/>
    <w:rsid w:val="00AD1AC8"/>
    <w:rsid w:val="00AD2466"/>
    <w:rsid w:val="00AD24E2"/>
    <w:rsid w:val="00AD2982"/>
    <w:rsid w:val="00AD2E05"/>
    <w:rsid w:val="00AD35EC"/>
    <w:rsid w:val="00AD38DB"/>
    <w:rsid w:val="00AD5663"/>
    <w:rsid w:val="00AD578F"/>
    <w:rsid w:val="00AD61B1"/>
    <w:rsid w:val="00AD67C7"/>
    <w:rsid w:val="00AD68B3"/>
    <w:rsid w:val="00AE015E"/>
    <w:rsid w:val="00AE06F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4CA8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573"/>
    <w:rsid w:val="00B033F1"/>
    <w:rsid w:val="00B03599"/>
    <w:rsid w:val="00B03890"/>
    <w:rsid w:val="00B045D1"/>
    <w:rsid w:val="00B04FAA"/>
    <w:rsid w:val="00B050E6"/>
    <w:rsid w:val="00B0510B"/>
    <w:rsid w:val="00B06A88"/>
    <w:rsid w:val="00B06AA7"/>
    <w:rsid w:val="00B0725A"/>
    <w:rsid w:val="00B0750D"/>
    <w:rsid w:val="00B10031"/>
    <w:rsid w:val="00B10257"/>
    <w:rsid w:val="00B10300"/>
    <w:rsid w:val="00B106DC"/>
    <w:rsid w:val="00B10923"/>
    <w:rsid w:val="00B116E0"/>
    <w:rsid w:val="00B11C71"/>
    <w:rsid w:val="00B11CB4"/>
    <w:rsid w:val="00B12948"/>
    <w:rsid w:val="00B146C8"/>
    <w:rsid w:val="00B15752"/>
    <w:rsid w:val="00B15B00"/>
    <w:rsid w:val="00B15B4C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C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469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F27"/>
    <w:rsid w:val="00B555FB"/>
    <w:rsid w:val="00B55875"/>
    <w:rsid w:val="00B55ECC"/>
    <w:rsid w:val="00B57082"/>
    <w:rsid w:val="00B57AF4"/>
    <w:rsid w:val="00B57D7B"/>
    <w:rsid w:val="00B60E4D"/>
    <w:rsid w:val="00B611BB"/>
    <w:rsid w:val="00B61443"/>
    <w:rsid w:val="00B6197B"/>
    <w:rsid w:val="00B61E04"/>
    <w:rsid w:val="00B625B5"/>
    <w:rsid w:val="00B628FA"/>
    <w:rsid w:val="00B63531"/>
    <w:rsid w:val="00B64F14"/>
    <w:rsid w:val="00B659AD"/>
    <w:rsid w:val="00B65DFF"/>
    <w:rsid w:val="00B66DF6"/>
    <w:rsid w:val="00B67D17"/>
    <w:rsid w:val="00B67D40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2306"/>
    <w:rsid w:val="00B92D98"/>
    <w:rsid w:val="00B92EC3"/>
    <w:rsid w:val="00B935D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36EE"/>
    <w:rsid w:val="00BA4367"/>
    <w:rsid w:val="00BA5423"/>
    <w:rsid w:val="00BA5A91"/>
    <w:rsid w:val="00BA6C03"/>
    <w:rsid w:val="00BA6C5D"/>
    <w:rsid w:val="00BA74B7"/>
    <w:rsid w:val="00BB045B"/>
    <w:rsid w:val="00BB28A4"/>
    <w:rsid w:val="00BB28ED"/>
    <w:rsid w:val="00BB2C4B"/>
    <w:rsid w:val="00BB32EA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82A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219"/>
    <w:rsid w:val="00BE0AD2"/>
    <w:rsid w:val="00BE0B9B"/>
    <w:rsid w:val="00BE17E5"/>
    <w:rsid w:val="00BE2AC9"/>
    <w:rsid w:val="00BE3331"/>
    <w:rsid w:val="00BE3881"/>
    <w:rsid w:val="00BE3B2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3F52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1AC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0F4"/>
    <w:rsid w:val="00C12D5B"/>
    <w:rsid w:val="00C136C7"/>
    <w:rsid w:val="00C13797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52E9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90D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D44"/>
    <w:rsid w:val="00C46E81"/>
    <w:rsid w:val="00C4717C"/>
    <w:rsid w:val="00C47348"/>
    <w:rsid w:val="00C477BD"/>
    <w:rsid w:val="00C50E47"/>
    <w:rsid w:val="00C5164B"/>
    <w:rsid w:val="00C51824"/>
    <w:rsid w:val="00C5182B"/>
    <w:rsid w:val="00C51B34"/>
    <w:rsid w:val="00C51CE0"/>
    <w:rsid w:val="00C534A8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681F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6F72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A7C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3B4"/>
    <w:rsid w:val="00CB751D"/>
    <w:rsid w:val="00CB75B3"/>
    <w:rsid w:val="00CB7B64"/>
    <w:rsid w:val="00CB7CCF"/>
    <w:rsid w:val="00CC00BD"/>
    <w:rsid w:val="00CC08B6"/>
    <w:rsid w:val="00CC0CD8"/>
    <w:rsid w:val="00CC201E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4DEE"/>
    <w:rsid w:val="00CD55B8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3B91"/>
    <w:rsid w:val="00D0414A"/>
    <w:rsid w:val="00D0438B"/>
    <w:rsid w:val="00D043A8"/>
    <w:rsid w:val="00D04702"/>
    <w:rsid w:val="00D04762"/>
    <w:rsid w:val="00D04788"/>
    <w:rsid w:val="00D0551C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D90"/>
    <w:rsid w:val="00D103DF"/>
    <w:rsid w:val="00D10B5E"/>
    <w:rsid w:val="00D111C8"/>
    <w:rsid w:val="00D12042"/>
    <w:rsid w:val="00D12F0F"/>
    <w:rsid w:val="00D12F8F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A7C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907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5E53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34DA"/>
    <w:rsid w:val="00D548EF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6C66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621"/>
    <w:rsid w:val="00DA4B81"/>
    <w:rsid w:val="00DA4DC6"/>
    <w:rsid w:val="00DA4E29"/>
    <w:rsid w:val="00DA5337"/>
    <w:rsid w:val="00DA5E7A"/>
    <w:rsid w:val="00DA6E6A"/>
    <w:rsid w:val="00DA6E83"/>
    <w:rsid w:val="00DA7217"/>
    <w:rsid w:val="00DA76B7"/>
    <w:rsid w:val="00DB0DF1"/>
    <w:rsid w:val="00DB0F51"/>
    <w:rsid w:val="00DB4482"/>
    <w:rsid w:val="00DB47A8"/>
    <w:rsid w:val="00DB492F"/>
    <w:rsid w:val="00DB4E4B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2BC0"/>
    <w:rsid w:val="00DE3120"/>
    <w:rsid w:val="00DE3549"/>
    <w:rsid w:val="00DE38B7"/>
    <w:rsid w:val="00DE4349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3945"/>
    <w:rsid w:val="00DF45D0"/>
    <w:rsid w:val="00DF5377"/>
    <w:rsid w:val="00DF5502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4C5D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27E"/>
    <w:rsid w:val="00E20BD6"/>
    <w:rsid w:val="00E20C97"/>
    <w:rsid w:val="00E21ADA"/>
    <w:rsid w:val="00E21CA0"/>
    <w:rsid w:val="00E22E5A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0BB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3258"/>
    <w:rsid w:val="00E63BED"/>
    <w:rsid w:val="00E64966"/>
    <w:rsid w:val="00E65329"/>
    <w:rsid w:val="00E66B54"/>
    <w:rsid w:val="00E67287"/>
    <w:rsid w:val="00E672DB"/>
    <w:rsid w:val="00E70190"/>
    <w:rsid w:val="00E70D6B"/>
    <w:rsid w:val="00E71A1A"/>
    <w:rsid w:val="00E720DD"/>
    <w:rsid w:val="00E72898"/>
    <w:rsid w:val="00E72EA6"/>
    <w:rsid w:val="00E72EFF"/>
    <w:rsid w:val="00E72F4D"/>
    <w:rsid w:val="00E73404"/>
    <w:rsid w:val="00E73680"/>
    <w:rsid w:val="00E73908"/>
    <w:rsid w:val="00E75927"/>
    <w:rsid w:val="00E75B7E"/>
    <w:rsid w:val="00E76133"/>
    <w:rsid w:val="00E76BAD"/>
    <w:rsid w:val="00E77855"/>
    <w:rsid w:val="00E7793A"/>
    <w:rsid w:val="00E8019B"/>
    <w:rsid w:val="00E8142E"/>
    <w:rsid w:val="00E815CA"/>
    <w:rsid w:val="00E82CF6"/>
    <w:rsid w:val="00E82D22"/>
    <w:rsid w:val="00E83574"/>
    <w:rsid w:val="00E8373D"/>
    <w:rsid w:val="00E841D0"/>
    <w:rsid w:val="00E84341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50B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498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201"/>
    <w:rsid w:val="00EC7539"/>
    <w:rsid w:val="00ED067F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A87"/>
    <w:rsid w:val="00EE7B22"/>
    <w:rsid w:val="00EE7DBE"/>
    <w:rsid w:val="00EF0BC3"/>
    <w:rsid w:val="00EF0E44"/>
    <w:rsid w:val="00EF12DF"/>
    <w:rsid w:val="00EF2017"/>
    <w:rsid w:val="00EF27D0"/>
    <w:rsid w:val="00EF2E4D"/>
    <w:rsid w:val="00EF39A2"/>
    <w:rsid w:val="00EF3B60"/>
    <w:rsid w:val="00EF42ED"/>
    <w:rsid w:val="00EF4A10"/>
    <w:rsid w:val="00EF4A11"/>
    <w:rsid w:val="00EF519E"/>
    <w:rsid w:val="00EF528C"/>
    <w:rsid w:val="00EF53E2"/>
    <w:rsid w:val="00EF566F"/>
    <w:rsid w:val="00EF58FE"/>
    <w:rsid w:val="00EF5B6D"/>
    <w:rsid w:val="00EF6179"/>
    <w:rsid w:val="00EF62CE"/>
    <w:rsid w:val="00EF74BD"/>
    <w:rsid w:val="00EF7AA7"/>
    <w:rsid w:val="00F005CF"/>
    <w:rsid w:val="00F0078E"/>
    <w:rsid w:val="00F00829"/>
    <w:rsid w:val="00F0085B"/>
    <w:rsid w:val="00F00DB4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19A"/>
    <w:rsid w:val="00F6080B"/>
    <w:rsid w:val="00F60834"/>
    <w:rsid w:val="00F60D6B"/>
    <w:rsid w:val="00F6148F"/>
    <w:rsid w:val="00F625A4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77900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5EAE"/>
    <w:rsid w:val="00F860D1"/>
    <w:rsid w:val="00F86850"/>
    <w:rsid w:val="00F872CF"/>
    <w:rsid w:val="00F87B90"/>
    <w:rsid w:val="00F90D2B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B5F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08CC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3A12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57DD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A57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57D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9508</TotalTime>
  <Pages>4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1071</cp:revision>
  <cp:lastPrinted>2001-04-23T09:30:00Z</cp:lastPrinted>
  <dcterms:created xsi:type="dcterms:W3CDTF">2020-07-22T11:41:00Z</dcterms:created>
  <dcterms:modified xsi:type="dcterms:W3CDTF">2025-03-28T16:45:00Z</dcterms:modified>
</cp:coreProperties>
</file>